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7" w:firstLineChars="400"/>
        <w:jc w:val="both"/>
        <w:rPr>
          <w:b/>
          <w:bCs/>
          <w:sz w:val="44"/>
          <w:szCs w:val="44"/>
        </w:rPr>
      </w:pPr>
      <w:r>
        <w:rPr>
          <w:rFonts w:hint="eastAsia"/>
          <w:b/>
          <w:bCs/>
          <w:sz w:val="44"/>
          <w:szCs w:val="44"/>
        </w:rPr>
        <w:t>《文化的光辉》文字稿</w:t>
      </w:r>
    </w:p>
    <w:p>
      <w:pPr>
        <w:rPr>
          <w:rFonts w:ascii="宋体" w:hAnsi="宋体" w:eastAsia="宋体" w:cs="宋体"/>
          <w:sz w:val="30"/>
          <w:szCs w:val="30"/>
        </w:rPr>
      </w:pPr>
    </w:p>
    <w:p>
      <w:pPr>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【片头】</w:t>
      </w:r>
    </w:p>
    <w:p>
      <w:pPr>
        <w:jc w:val="both"/>
        <w:rPr>
          <w:rFonts w:ascii="宋体" w:hAnsi="宋体" w:eastAsia="宋体" w:cs="宋体"/>
          <w:b/>
          <w:bCs/>
          <w:sz w:val="30"/>
          <w:szCs w:val="30"/>
        </w:rPr>
      </w:pP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【短片】</w:t>
      </w:r>
      <w:r>
        <w:rPr>
          <w:rFonts w:hint="eastAsia" w:ascii="宋体" w:hAnsi="宋体" w:eastAsia="宋体" w:cs="宋体"/>
          <w:sz w:val="30"/>
          <w:szCs w:val="30"/>
        </w:rPr>
        <w:t>：回望历史，天下为公、民为邦本、修齐治平、明德弘道，无不体现着中华文明博大精深、渊远流长。它是中华民族独特的精神标识，是当代中国的文化根基，也是中国文化创新的宝藏。不久之前，全国宣传思想文化工作会议在京召开，会议最重要的成果就是首次提出了习近平文化思想。何以文明？何以中国？新征程上，我们该以怎样的精神面貌展现新作为？本期节目，天津博物馆馆长姚旸，中共天津市委党校群团教研部主任、教授，天津市中国特色社会主义理论体系研究中心研究员倪明胜，与您共同探讨文化的光辉。</w:t>
      </w:r>
    </w:p>
    <w:p>
      <w:pPr>
        <w:jc w:val="both"/>
        <w:rPr>
          <w:rFonts w:ascii="宋体" w:hAnsi="宋体" w:eastAsia="宋体" w:cs="宋体"/>
          <w:sz w:val="30"/>
          <w:szCs w:val="30"/>
        </w:rPr>
      </w:pPr>
    </w:p>
    <w:p>
      <w:pPr>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【几组天津博物馆馆藏文物空镜】</w:t>
      </w:r>
    </w:p>
    <w:p>
      <w:pPr>
        <w:jc w:val="both"/>
        <w:rPr>
          <w:rFonts w:ascii="宋体" w:hAnsi="宋体" w:eastAsia="宋体" w:cs="宋体"/>
          <w:b/>
          <w:bCs/>
          <w:sz w:val="30"/>
          <w:szCs w:val="30"/>
        </w:rPr>
      </w:pPr>
    </w:p>
    <w:p>
      <w:pPr>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【短片】</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张博文</w:t>
      </w:r>
      <w:r>
        <w:rPr>
          <w:rFonts w:hint="eastAsia" w:ascii="宋体" w:hAnsi="宋体" w:eastAsia="宋体" w:cs="宋体"/>
          <w:sz w:val="30"/>
          <w:szCs w:val="30"/>
        </w:rPr>
        <w:t>：我们常说只有了解过去的中国是怎样一路走来的，我们才能够知道当下的中国，以及未来的中国将会走向何方。那么了解过去最好的方式，就是来到我现在天津博物馆的二楼耀世奇珍精品馆了。那么从今年开始呢，其实这里有很多大量的珍贵展品，是首次展出的了，比如说像我们一进门就能够看到的这一排，关于甲骨的展品，其中这背后就有很多珍贵的故事，我们也请讲解员来给我们介绍一下。您好！</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天津博物馆讲解员张维倩</w:t>
      </w:r>
      <w:r>
        <w:rPr>
          <w:rFonts w:hint="eastAsia" w:ascii="宋体" w:hAnsi="宋体" w:eastAsia="宋体" w:cs="宋体"/>
          <w:sz w:val="30"/>
          <w:szCs w:val="30"/>
        </w:rPr>
        <w:t>：您好！那现在我们看到的这一排甲骨的展品啊，是第一次在这个展厅呢进行展出，所以呢吸引了很多的观众朋友们都来观看这组展品，受到大家的这个喜爱。那我们的这一排甲骨上面所刻的这个文字呢，其实就是我们常说的甲骨文。甲骨文呢，是3000多年前的商周时期的人们，用来占卜记事的文字，那里面所涵盖的内容非常的丰富，包括像祭祀、战争、疾病、生育，还有天文、历史等等诸多的方面，所以呢它对于我们现代的人来说，就是研究商代社会生活的一部百科全书，是一部非常难得的史料。</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张博文</w:t>
      </w:r>
      <w:r>
        <w:rPr>
          <w:rFonts w:hint="eastAsia" w:ascii="宋体" w:hAnsi="宋体" w:eastAsia="宋体" w:cs="宋体"/>
          <w:sz w:val="30"/>
          <w:szCs w:val="30"/>
        </w:rPr>
        <w:t>：那比如说像我们现在眼前的这一片甲骨上面，译文当中就有四月，那是说在过去的这个甲骨文上面，其实先人们就已经对这种日期或者月份，有了一定的认知吗？</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天津博物馆讲解员张维倩</w:t>
      </w:r>
      <w:r>
        <w:rPr>
          <w:rFonts w:hint="eastAsia" w:ascii="宋体" w:hAnsi="宋体" w:eastAsia="宋体" w:cs="宋体"/>
          <w:sz w:val="30"/>
          <w:szCs w:val="30"/>
        </w:rPr>
        <w:t>：对的对的。在3000多年前，其实人们已经有了这种月份，甚至说节令的这种概念，它有可能具体细节的划分和现在不一样，但是呢这种文化的形式，一直影响到了我们今天。所以从中呢我们其实也可以感受到，中华文化的这种渊远不息的传承，大家观看过这些展览以后呢，就会觉得和我们的生活息息相关，而且能够由衷地感受到一种文化自信，非常的自豪。那比如说我手里有这样的一本留言簿，这里面我翻了一下，这就是十一国庆期间，很多的观众朋友到我们这来，观看之后写下的感受，像这里写的，深深地感受到了中华民族底蕴之深厚，还有这种激动自豪之情无以言表。所以呢也是相信这都是很多的观众朋友们，参观以后能够体会到的。</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参观者：</w:t>
      </w:r>
      <w:r>
        <w:rPr>
          <w:rFonts w:hint="eastAsia" w:ascii="宋体" w:hAnsi="宋体" w:eastAsia="宋体" w:cs="宋体"/>
          <w:sz w:val="30"/>
          <w:szCs w:val="30"/>
        </w:rPr>
        <w:t>平时在课本上看到一些青铜器，那些各种文物啊，觉得特别的向往，然后今天有机会来市博物馆来了解一下。然后这些陶瓷啊、各种书画，各种，真的，我们国家的这些文物真的特别的震撼，然后在我眼前就觉得很真实。</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【解说词】</w:t>
      </w:r>
      <w:r>
        <w:rPr>
          <w:rFonts w:hint="eastAsia" w:ascii="宋体" w:hAnsi="宋体" w:eastAsia="宋体" w:cs="宋体"/>
          <w:b/>
          <w:bCs/>
          <w:sz w:val="30"/>
          <w:szCs w:val="30"/>
        </w:rPr>
        <w:t>：</w:t>
      </w:r>
      <w:r>
        <w:rPr>
          <w:rFonts w:hint="eastAsia" w:ascii="宋体" w:hAnsi="宋体" w:eastAsia="宋体" w:cs="宋体"/>
          <w:sz w:val="30"/>
          <w:szCs w:val="30"/>
        </w:rPr>
        <w:t>流传数千年的历史文物，除了为中华文化留下一份底档，也在讲述着中华优秀传统文化的生动故事。纵观世界几大文明，唯有中华文明绵延不断、薪火相传。它是一面镜，知古鉴今、折射未来。它也是一扇窗，将生动饱满的中国展现在世界的目光中。</w:t>
      </w:r>
    </w:p>
    <w:p>
      <w:pPr>
        <w:jc w:val="both"/>
        <w:rPr>
          <w:rFonts w:ascii="宋体" w:hAnsi="宋体" w:eastAsia="宋体" w:cs="宋体"/>
          <w:sz w:val="30"/>
          <w:szCs w:val="30"/>
        </w:rPr>
      </w:pPr>
    </w:p>
    <w:p>
      <w:pPr>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【访谈】</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张博文：</w:t>
      </w:r>
      <w:r>
        <w:rPr>
          <w:rFonts w:hint="eastAsia" w:ascii="宋体" w:hAnsi="宋体" w:eastAsia="宋体" w:cs="宋体"/>
          <w:sz w:val="30"/>
          <w:szCs w:val="30"/>
        </w:rPr>
        <w:t>两位好，欢迎做客《大家说理》，那今天我们特意把录制现场呢，放在了天津博物馆，可以说我们是通过文物来去阐释相应的道理，也通过我们身边的点点滴滴，来去证明习近平文化思想究竟能给我们带来什么。首先想请倪老师来给我们解析一下哈，我们该怎样去理解习近平文化思想。</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中共天津市委党校教授倪明胜：</w:t>
      </w:r>
      <w:r>
        <w:rPr>
          <w:rFonts w:hint="eastAsia" w:ascii="宋体" w:hAnsi="宋体" w:eastAsia="宋体" w:cs="宋体"/>
          <w:sz w:val="30"/>
          <w:szCs w:val="30"/>
        </w:rPr>
        <w:t>我们说文化呀，关乎一个国家、一个民族的根脉和灵魂。那么这些年呢，特别是党的十八大以来，我们通过把马克思基本原理同中国具体实际相结合，同中华优秀传统文化相结合，在这两个结合，尤其是“第二个结合”的基础上，我们掌握了文化的主动性，我们增强了文化的自信，尤其是这种历史自信。所以“第二个结合”的基础上，我们实现了这样一个，习近平文化思想的这样一个新的飞跃。所以作为习近平新时代中国特色社会主义思想的文化篇，习近平文化思想，它是对我们中国特色社会主义建设，文化建设规律的一个新的认识，特别是对我们掌握历史主动，更好地去推动新时代中国式现代化的推进和发展，给予了根本的遵循。所以“第二个结合”让我们今天可以看到，从彼此的这样一个契合，到彼此的这样一个相互成就，让习近平文化思想在今天成为我们推进中国特色社会主义，建设强大的这样一个文化自信、文化强国提供了根本遵循。</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天津博物馆馆长姚旸：</w:t>
      </w:r>
      <w:r>
        <w:rPr>
          <w:rFonts w:hint="eastAsia" w:ascii="宋体" w:hAnsi="宋体" w:eastAsia="宋体" w:cs="宋体"/>
          <w:sz w:val="30"/>
          <w:szCs w:val="30"/>
        </w:rPr>
        <w:t>那么谈到这个文化自信呢，是我们“四个自信”中最深沉的这个部分。从历史观来看呢，就是我们的文化是一个民族，是一个国家它赖以兴盛的一个重要的一个支撑点。纵观历史呢，不管是中国还是外国，每当一个国家一个民族它兴盛、它强大，它社会发展呢比较繁盛的时期，这个时期呢，文化也是处在一个繁盛的这么一个阶段，所以呢，这个文化对于我们一个国家的历史发展，对于一个时代的发展是起到一个关键的作用，最重要的是文化的，以及相与之伴生的文化自信，它能够带来一种历史价值的认同，这是对一个社会也好、一个国家也好，它能够产生强大的凝聚作用，能够让大家不仅仅是拥有一个我的地域身份、一种政治性的身份，更重要它拥有一个文化身份，能够让这个民族和国家中的民众能够为了一个共同的价值目标能够去努力。比如说我们呢，天津博物馆，今年呢，在暑期和这个陕西历史博物馆的合作，在我们馆推出了一个叫天下长安</w:t>
      </w:r>
      <w:r>
        <w:rPr>
          <w:rFonts w:hint="eastAsia" w:ascii="宋体" w:hAnsi="宋体" w:eastAsia="宋体" w:cs="宋体"/>
          <w:color w:val="C00000"/>
          <w:sz w:val="30"/>
          <w:szCs w:val="30"/>
        </w:rPr>
        <w:t>——</w:t>
      </w:r>
      <w:r>
        <w:rPr>
          <w:rFonts w:hint="eastAsia" w:ascii="宋体" w:hAnsi="宋体" w:eastAsia="宋体" w:cs="宋体"/>
          <w:sz w:val="30"/>
          <w:szCs w:val="30"/>
        </w:rPr>
        <w:t>陕西历史出土精品展，那么我们在看这个展览的时候，包括这个在吸取观众的反馈意见的时候，我们就发现，唐代，尤其盛唐时期的文化它不仅带给了当时人一种自信，同时这种自信、这种文化的感染力它是有深邃的这种穿透力的，以至于到1000多年以后的今天，我们仍旧能够为这种文化的力量所感染，带有这种文化自信、带有这种文化的景仰来到博物馆去欣赏唐代的文物和它的展览。</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张博文：</w:t>
      </w:r>
      <w:r>
        <w:rPr>
          <w:rFonts w:hint="eastAsia" w:ascii="宋体" w:hAnsi="宋体" w:eastAsia="宋体" w:cs="宋体"/>
          <w:sz w:val="30"/>
          <w:szCs w:val="30"/>
        </w:rPr>
        <w:t>所以我们看，总书记也经常反复会提到说，没有五千年的中华文明哪来的中国特色、哪来的中国特色社会主义。那同样的他也经常反复会提到说这个知古鉴今，那尤其当我们当下面临百年未有之大变局的时候，我们增强文化自信对我们后续的发展会意味着什么？</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中共天津市委党校教授倪明胜：</w:t>
      </w:r>
      <w:r>
        <w:rPr>
          <w:rFonts w:hint="eastAsia" w:ascii="宋体" w:hAnsi="宋体" w:eastAsia="宋体" w:cs="宋体"/>
          <w:sz w:val="30"/>
          <w:szCs w:val="30"/>
        </w:rPr>
        <w:t>我们说文化它有一个特别重要的一个作用，就是对我们现实啊，产生这样一种凝聚力和向心力的推动力的合力的作用，那么鉴古啊，我们能够更好地看向未来，我们说往历史往回看，看多远，我们才能看未来看多远。所以我们说在今天啊，第一我想呢就是能够通过这样一个文化思想的引领，能够拨清当代的这样一种思想的迷雾，能够让我们的这个思想达成统一的共识，从而朝着一个奋斗的目标去推进，我想这是文化的这样一种凝聚力和向心力的一个彰显的作用。同时呢我们说文化还有一个特别重要的一个点，它就是一个精神的纽带，那么通过文化的这种精神的纽带呢，它能够把大家呢，更好地串联起来，把这种精神的合力转化为实践的这样一种推动力，从而为我们今天在这样一个改革创新、为我们的科技创新、为我们的乡村振兴、为我们的统筹推动区域协同联动发展，能够更好地去激发这样一个内在的活力和蓬勃的动能，通过这种文化的亲和力展现出中国这种可亲可敬的形象、讲好中国的故事，让世界更好地去接纳中国、去认同理解中国，我想这就是文化给予我们今天带来的这样一种现实的影响力和作用。</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张博文：</w:t>
      </w:r>
      <w:r>
        <w:rPr>
          <w:rFonts w:hint="eastAsia" w:ascii="宋体" w:hAnsi="宋体" w:eastAsia="宋体" w:cs="宋体"/>
          <w:sz w:val="30"/>
          <w:szCs w:val="30"/>
        </w:rPr>
        <w:t>结合二位的讨论，实际上我们可以形成一个共识，就是今天当我们讨论文化自信的时候，当我们如此去看重文化认同的时候，其实背后文化其实它是关乎国运的，那我们正因为有了文化自信，其实才能够去推动我们建设现代化的国家。</w:t>
      </w:r>
    </w:p>
    <w:p>
      <w:pPr>
        <w:jc w:val="both"/>
        <w:rPr>
          <w:rFonts w:ascii="宋体" w:hAnsi="宋体" w:eastAsia="宋体" w:cs="宋体"/>
          <w:b/>
          <w:bCs/>
          <w:sz w:val="30"/>
          <w:szCs w:val="30"/>
        </w:rPr>
      </w:pP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【提要短片】：</w:t>
      </w:r>
      <w:r>
        <w:rPr>
          <w:rFonts w:hint="eastAsia" w:ascii="宋体" w:hAnsi="宋体" w:eastAsia="宋体" w:cs="宋体"/>
          <w:sz w:val="30"/>
          <w:szCs w:val="30"/>
        </w:rPr>
        <w:t>一个人不能失去前行的力量，一个国家也是如此。当中华优秀传统文化与马克思主义基本原理相结合，激发出了非凡的思想伟力。站在新的历史交汇点，战略机遇与风险挑战并存，日常实践中，如何担负起新的文化使命，《大家说理》继续讨论。</w:t>
      </w:r>
    </w:p>
    <w:p>
      <w:pPr>
        <w:jc w:val="both"/>
        <w:rPr>
          <w:rFonts w:ascii="宋体" w:hAnsi="宋体" w:eastAsia="宋体" w:cs="宋体"/>
          <w:sz w:val="30"/>
          <w:szCs w:val="30"/>
        </w:rPr>
      </w:pPr>
    </w:p>
    <w:p>
      <w:pPr>
        <w:ind w:firstLine="602" w:firstLineChars="200"/>
        <w:jc w:val="both"/>
        <w:rPr>
          <w:rFonts w:ascii="宋体" w:hAnsi="宋体" w:eastAsia="宋体" w:cs="宋体"/>
          <w:color w:val="C00000"/>
          <w:sz w:val="30"/>
          <w:szCs w:val="30"/>
        </w:rPr>
      </w:pPr>
      <w:r>
        <w:rPr>
          <w:rFonts w:hint="eastAsia" w:ascii="宋体" w:hAnsi="宋体" w:eastAsia="宋体" w:cs="宋体"/>
          <w:b/>
          <w:bCs/>
          <w:sz w:val="30"/>
          <w:szCs w:val="30"/>
        </w:rPr>
        <w:t>张博文：</w:t>
      </w:r>
      <w:r>
        <w:rPr>
          <w:rFonts w:hint="eastAsia" w:ascii="宋体" w:hAnsi="宋体" w:eastAsia="宋体" w:cs="宋体"/>
          <w:sz w:val="30"/>
          <w:szCs w:val="30"/>
        </w:rPr>
        <w:t>其实我们看不久之前，总书记在讲话当中很明确给了我们一个抓手那就是“七个着力”，那这“七个着力”该怎样理解呢倪老师？</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中共天津市委党校教授倪明胜：</w:t>
      </w:r>
      <w:r>
        <w:rPr>
          <w:rFonts w:hint="eastAsia" w:ascii="宋体" w:hAnsi="宋体" w:eastAsia="宋体" w:cs="宋体"/>
          <w:sz w:val="30"/>
          <w:szCs w:val="30"/>
        </w:rPr>
        <w:t>我想呢，总书记提的这“七个着力”为我们新时代更好地去做好宣传思想文化工作呢，提供了根本遵循。那么这“七个着力”呢，我想用八个字来概括，那就是“明体达用”、“体用结合”。那么这里的“体”是什么呢？这里的“体”涵盖了我们文化的精神、涵盖了中华的优秀传统文化、涵盖了我们这样一种独特的精神的魅力，所以这种“体”呢，具体呢就是我们讲的这种科学思想的理论的引领，那么这个“用”呢，讲的是什么呢，就是实践的导向，就是我们如何去在实践中去转化、去运用、去创造性地激活，所以把“体”和“用”结合呢，我们想这“七个着力”，它既是总体论，也是认识论、也是方法论，它给我们提供了一个总体的认知，整体的这样一个科学的把握，同时呢又给我们实践呢，去运用去转化提供了一个根本的遵循、提供了一个路径图。</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天津博物馆馆长姚旸：</w:t>
      </w:r>
      <w:r>
        <w:rPr>
          <w:rFonts w:hint="eastAsia" w:ascii="宋体" w:hAnsi="宋体" w:eastAsia="宋体" w:cs="宋体"/>
          <w:sz w:val="30"/>
          <w:szCs w:val="30"/>
        </w:rPr>
        <w:t>“体用结合”这四个字我觉得呢，放在博物馆来说是再恰当不过，因为我们呢，一方面既要学习领悟我们的这个先进理论，同时更要以我们的阵地为基础，怎么能够在博物馆的工作实践中去把我们的理论发挥好运用好，特别是呢，这个倪老师刚才说的，我们呢怎么在创新的过程中实现我们博物馆事业发展的一个新的，迎来新的机遇。</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张博文</w:t>
      </w:r>
      <w:r>
        <w:rPr>
          <w:rFonts w:hint="eastAsia" w:ascii="宋体" w:hAnsi="宋体" w:eastAsia="宋体" w:cs="宋体"/>
          <w:sz w:val="30"/>
          <w:szCs w:val="30"/>
        </w:rPr>
        <w:t>：嗯，这里头其实我们看有很多内容与我们平常实践是息息相关的，比如讲像我们刚刚结束的杭州亚运会，其实亚运会的开闭幕式让大家记忆犹新，这当中的点点滴滴都在流露出我们中华文化的一些印记。</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【杭州第19界亚运会开幕式节选片段】：</w:t>
      </w:r>
      <w:r>
        <w:rPr>
          <w:rFonts w:hint="eastAsia" w:ascii="宋体" w:hAnsi="宋体" w:eastAsia="宋体" w:cs="宋体"/>
          <w:sz w:val="30"/>
          <w:szCs w:val="30"/>
        </w:rPr>
        <w:t>一幅水墨画卷展开，文艺表演开始了</w:t>
      </w:r>
      <w:bookmarkStart w:id="0" w:name="_GoBack"/>
      <w:bookmarkEnd w:id="0"/>
      <w:r>
        <w:rPr>
          <w:rFonts w:hint="eastAsia" w:ascii="宋体" w:hAnsi="宋体" w:eastAsia="宋体" w:cs="宋体"/>
          <w:sz w:val="30"/>
          <w:szCs w:val="30"/>
        </w:rPr>
        <w:t>。这个节目就叫做《水墨入诗画》，身着蓝色衣裙的舞者在水墨画卷上起舞。</w:t>
      </w:r>
    </w:p>
    <w:p>
      <w:pPr>
        <w:jc w:val="both"/>
        <w:rPr>
          <w:rFonts w:ascii="宋体" w:hAnsi="宋体" w:eastAsia="宋体" w:cs="宋体"/>
          <w:sz w:val="30"/>
          <w:szCs w:val="30"/>
        </w:rPr>
      </w:pP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中共天津市委党校教授倪明胜：</w:t>
      </w:r>
      <w:r>
        <w:rPr>
          <w:rFonts w:hint="eastAsia" w:ascii="宋体" w:hAnsi="宋体" w:eastAsia="宋体" w:cs="宋体"/>
          <w:sz w:val="30"/>
          <w:szCs w:val="30"/>
        </w:rPr>
        <w:t>那么在这次杭州亚运会中，我们可以看到，充分地展现了这样一种中国的文化自信，在很多元素当中都体现出我们的这样一种文化的这种大气祥和。你比如说从这个会徽，从火炬再到奖牌的设计，再到这样一个点火的关键环节的设计，这里面既有现代科技的这样一种元素，也融入了我们东方的美学，所以把这种文化和现代的科技做一个很好的交融，让外国友人呢更好地来感知中国独特的文化的魅力。那么我想呢，通过这些多元元素的激活，让传统的文化在今天大放异彩，从而更好地让中国这样一种可亲可敬的形象，让世界得到认可，充分展现了中国的这样一种文化的自信和文化的自强、文化的担当。</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天津博物馆馆长姚旸：</w:t>
      </w:r>
      <w:r>
        <w:rPr>
          <w:rFonts w:hint="eastAsia" w:ascii="宋体" w:hAnsi="宋体" w:eastAsia="宋体" w:cs="宋体"/>
          <w:sz w:val="30"/>
          <w:szCs w:val="30"/>
        </w:rPr>
        <w:t>博物馆呢是一个传承传统文化的一个主要的阵地，那么我们有，比如我们天津博物馆我们有21万件套的这个各种类型的这种文物，那我们现在要需要做的就是，让这些文物和我们的观众之间达到一种，至少一种共情，这种共情就是说我们在情感上要有呼应，在文化上要实现共鸣，那么我们要借助一些创新的载体，创新性的手段，一种更新的表达形式，来让观众能够了解到这些文物所承载的那些重要的文化的这个要素。比如说我们镇馆之宝之一，也就是说为广大的社会观众所熟知的我们的《雪景寒林图》，这是一幅呢北宋范宽的传世名作，那么很多的观众呢，都是为了这一幅画来到天津博物馆，那么尤其在我们今年年初的时候，我们把它真迹进行了展示，那么当时呢，引发了这个观展的这个热潮，很多人就是说为了一幅画来奔赴一座城。那么如果我们简简单单像现在把它作为一件展品放在展柜里，那么可能大家看到的就是一幅宋代的山水画，是一幅平面的这样一幅作品，但是我们呢在这个最近也是想以更多的手段和形式，来赋予这个文物多样的表达形式，赋予它新的这种生命，那么我们除了对它做了进行数字化的采集，以数字化的形式对它进行呈现以外，包括我们和专业的院团进行合作，以《雪景寒林图》的意境为背景，那么我们创制了相应的相关的这种舞蹈，歌舞类的这个作品，让大家呢能够在欣赏文物的同时，通过观赏歌舞能够更亲近这幅名作，能够从中呢，能够体会到当时作者创造这幅名画时候所表达的那种意境，和他的这个审美观。</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张博文</w:t>
      </w:r>
      <w:r>
        <w:rPr>
          <w:rFonts w:hint="eastAsia" w:ascii="宋体" w:hAnsi="宋体" w:eastAsia="宋体" w:cs="宋体"/>
          <w:sz w:val="30"/>
          <w:szCs w:val="30"/>
        </w:rPr>
        <w:t>：通过二位举例介绍我们能够看出来，实际上我们结合现在当下很多的例子，它既能够反映出我们中国传统文化当中的这种独特的魅力，它可能既有美学上的魅力，也有哲学方面的魅力有等等。而这些实际上都在昭示着，我们一个自古至今这样始终不一的我们这种可爱可敬的一个形象。所以说我们看在“七个着力”里头也才能够理解，总书记会提到我们要着力赓续中华文化，甚至于我们要不断地去发展我们的文化事业和文化产业。</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天津博物馆馆长姚旸</w:t>
      </w:r>
      <w:r>
        <w:rPr>
          <w:rFonts w:hint="eastAsia" w:ascii="宋体" w:hAnsi="宋体" w:eastAsia="宋体" w:cs="宋体"/>
          <w:sz w:val="30"/>
          <w:szCs w:val="30"/>
        </w:rPr>
        <w:t>：是这样我们呢，现在也在文化事业与文化产业结合方面，开展了一系列的这个创新性的这种尝试，一方面呢这个打好博物馆这张名片的同时，希望我们能扩大我们的社会效应，把我们的博物馆的这些文物以多种形式，我们的数字化展现的形式、我们文创创制的形式，以及包括我们刚才提到的衍生的这种形式，比如说衍生的这个歌舞类的，以及这个话剧类的等等这些多种的手段和形式，来这个为博物馆的文物去做好宣传推广。</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张博文</w:t>
      </w:r>
      <w:r>
        <w:rPr>
          <w:rFonts w:hint="eastAsia" w:ascii="宋体" w:hAnsi="宋体" w:eastAsia="宋体" w:cs="宋体"/>
          <w:sz w:val="30"/>
          <w:szCs w:val="30"/>
        </w:rPr>
        <w:t>：就像姚馆长说的，其实我们无论做怎样的工作，推进这些事业的发展，根上还是在于您说的那个我们要挖掘的是文化的内涵。其实我们看过往这段时间，天津的这个各个博物馆，其他的一些相应的这个馆所，也都在去结合着文化内涵去做一些工作，我们也再通过一个短片来了解一下。</w:t>
      </w:r>
    </w:p>
    <w:p>
      <w:pPr>
        <w:jc w:val="both"/>
        <w:rPr>
          <w:rFonts w:ascii="宋体" w:hAnsi="宋体" w:eastAsia="宋体" w:cs="宋体"/>
          <w:sz w:val="30"/>
          <w:szCs w:val="30"/>
        </w:rPr>
      </w:pPr>
    </w:p>
    <w:p>
      <w:pPr>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【梁启超纪念馆短片 挖掘文化内涵 全新话剧《少年强》助力文物活起来】：</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解说词】：把握文化内涵，推动中华优秀文化创新性发展，刚刚结束的国庆假期里，梁启超纪念馆推出了“饮冰室文化节”，并重新演绎沉浸式体验话剧《少年强》，为了让观众在假期能有新的体验感，演出团队对经典剧目的部分内容进行了反复打磨，光是剧本就反复修改了十几稿。几经努力，全新的《少年强》在国庆期间正式公演。</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【同期】：这爱国呀它就像是一颗种子，我希望把这颗爱国的种子，种在你们每一个人的心里。</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【解说词】：整个剧目，把梁启超一生重要时刻贯穿起来，现场十几位演员穿插在观众中间，观众们也换上戏服参与其中，当演员们诵读起《少年中国说》时，引起全场共鸣。</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【同期】：少年智则国智，少年富则国富，少年强则国强。</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【参观者】：背的时候我就觉得特别的震撼，也挺热血的。</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【天津梁启超纪念馆馆长 徐燕卿】：我们呢也是牢记总书记的嘱托，在保护和传承好我们这个文物的基础上，又进一步的把它活化和利用好。那么下一步呢我们仍然以纪念馆为我们的基础，为我们的这个实践的基地，那么创新更多的形式，比如说像空中饮冰室这样一个研学的项目，像“老白鼻”这个亲子的这样一个活动的项目，像新饮冰室会客厅，一个更大范围的演绎式的项目，为进一步坚定文化自信，这个弘扬我们优秀传统文化做出我们自身的贡献。</w:t>
      </w:r>
    </w:p>
    <w:p>
      <w:pPr>
        <w:jc w:val="both"/>
        <w:rPr>
          <w:rFonts w:ascii="宋体" w:hAnsi="宋体" w:eastAsia="宋体" w:cs="宋体"/>
          <w:sz w:val="30"/>
          <w:szCs w:val="30"/>
        </w:rPr>
      </w:pP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中共天津市委党校教授倪明胜</w:t>
      </w:r>
      <w:r>
        <w:rPr>
          <w:rFonts w:hint="eastAsia" w:ascii="宋体" w:hAnsi="宋体" w:eastAsia="宋体" w:cs="宋体"/>
          <w:sz w:val="30"/>
          <w:szCs w:val="30"/>
        </w:rPr>
        <w:t>：我有一个感触就是，总书记经常讲的一句话，青年兴则国兴、青年强则国强，我们为什么今天这么突出强调文化呢？这种文化的根脉和灵魂把它激活的要害在哪里呢？通过这种文化的这种根脉延续，能够让青年人，尤其是青少年朋友他能够更好地去感知我们这种文化的魅力，从而更好的油然而生的去对这个民族、对这个国家的这种深沉的爱，把这种深沉的爱、这种报国志转化为一种行动力量，从而更好地去敬业地去干好每一件事。所以我们想呢，每一个平凡的个体在各自平凡的岗位去付出去努力，把文化转化一种行动力，我想这就是最大的合力，也是文化的落脚点和着力点。</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张博文</w:t>
      </w:r>
      <w:r>
        <w:rPr>
          <w:rFonts w:hint="eastAsia" w:ascii="宋体" w:hAnsi="宋体" w:eastAsia="宋体" w:cs="宋体"/>
          <w:sz w:val="30"/>
          <w:szCs w:val="30"/>
        </w:rPr>
        <w:t>：我们看按照总书记，习近平文化思想的这个要求，其实我们当推进这个文化产业事业发展的过程当中，这背后其实对于我们这个城市的发展来讲，它也是能够有一些这个指导和变化的，我就有一个感受，就是比如说我们当下，其实在推进高质量发展“十项行动”当中，我们有一条是中心城区城市更新行动，其实这里头就有很多是围绕着这些历史文化街区的这种保护和发展提出的一些具体的举措，那么这背后其实带来的是什么呢？当我们保护住了我们这些文化街区，甚至于我们保留和发掘了它的这种文化内涵的时候，其实悄然发生变化，就是它的产业能级也在转化。</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中共天津市委党校教授倪明胜</w:t>
      </w:r>
      <w:r>
        <w:rPr>
          <w:rFonts w:hint="eastAsia" w:ascii="宋体" w:hAnsi="宋体" w:eastAsia="宋体" w:cs="宋体"/>
          <w:sz w:val="30"/>
          <w:szCs w:val="30"/>
        </w:rPr>
        <w:t>：我们说啊历史很远、文化很近，只要我们用心去感触这个文化，其实文化是无处不在的。我们说天津呢是一座魅力之城，这种独特的魅力就来源于它的文化的底蕴，我们通过对一些老旧街区，对于一些旧的工厂进（行）一个文化的赋能，通过借助文化的这样一个注入，让传统的街区更有独特的文化的魅力，它能够让老百姓的这样一种消费的需求有一个增长点，那么这种文化的赋能呢，它能让老百姓更好地去打卡一些网红的打卡地，从而通过文化激活更多的多元化、个性化、差异化的消费，从而更好地去推动我们这个城市高质量的发展，我想这也是文化转化应用的一个很重要的一个关键点所在。</w:t>
      </w:r>
    </w:p>
    <w:p>
      <w:pPr>
        <w:pStyle w:val="11"/>
        <w:jc w:val="both"/>
        <w:rPr>
          <w:rFonts w:ascii="宋体" w:hAnsi="宋体" w:eastAsia="宋体" w:cs="宋体"/>
          <w:b/>
          <w:bCs/>
          <w:sz w:val="30"/>
          <w:szCs w:val="30"/>
        </w:rPr>
      </w:pPr>
    </w:p>
    <w:p>
      <w:pPr>
        <w:pStyle w:val="11"/>
        <w:ind w:firstLine="602" w:firstLineChars="200"/>
        <w:jc w:val="both"/>
        <w:rPr>
          <w:rFonts w:ascii="宋体" w:hAnsi="宋体" w:eastAsia="宋体" w:cs="宋体"/>
          <w:b/>
          <w:bCs/>
          <w:sz w:val="30"/>
          <w:szCs w:val="30"/>
        </w:rPr>
      </w:pPr>
      <w:r>
        <w:rPr>
          <w:rFonts w:hint="eastAsia" w:ascii="宋体" w:hAnsi="宋体" w:eastAsia="宋体" w:cs="宋体"/>
          <w:b/>
          <w:bCs/>
          <w:sz w:val="30"/>
          <w:szCs w:val="30"/>
        </w:rPr>
        <w:t>【棉3创意街区短片 文化助力经济高质量发展】：</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解说词】：说起天津的城市风貌、文艺街区，很多人都会想到海河东路那一片非常具有年代感的建筑群，这就是被天津人习惯称为棉3的创意街区。每天，都会有很多游客慕名而来，而近两年，随着时代的改变、文化的赋能，这里的产业能级也在发生改变。</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市民】：我是刚毕业不久，然后呢过来想看看适合于创业的地方，然后今天过来棉3这边，发现它整体的环境和氛围，还有你看这些建筑啊，然后这些绿化植物，我觉得都挺好的，比较适合于我的这些心理的预期。</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解说词】：棉3创意街区的前身是天津棉纺三厂，至今有上百年历史。进入21世纪，随着天津工业战略东移、老企业搬迁改造，遵循“先保护再利用”的原则，棉3创意街区充分利用老厂房原有的空间格局，构建了一个既延续工业遗产历史肌理、又体现时尚街区活力的文化创意产业集群。</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【棉里咖啡经理 孙同贺】：我在店里经常会看到一些个老师、学生，还有编剧，讨论他们的创作内容。你看，再小的地方，也有它自己的文化底蕴在。这就是天津，这也就是我为什么把咖啡店开在棉3园区的原因。</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【解说词】：推动区域发展，文化是重要支点。让历史文化资源进一步转化为新的经济增长点，棉3借助数字科技赋能传统街区，除了吸引文化创意小店落户，还面向初创型科技公司招商。</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【同期】：基于这样一个材质去做一些有针对性的研究。对，这个很好，好匹配。</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【解说词】：中熵科技，就是今年最新入驻的商户。作为一家长期从事新能源、新材料的研发及应用的科技公司，有着清华大学的学科背景，最初创立在北京，今年，中熵科技把天津的公司设立在了这里。</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中熵科技（北京）有限公司常务副总经理袁丽】就是喜欢这里的朝气蓬勃的创业氛围，更是喜欢它浓厚的这个历史，兴办了实业、尊重了科学，与我们的发展理念也是一样的。下一步中熵的产值呢预计今年将突破上亿元，中熵呢已着手上市的计划，我们将积极布局天津板块的业务，加强和地方合作、加快融合发展。</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【解说词】：文化+创意+科技，得出的是新产品、新业态、新的经济增长点。眼下，棉3的“陆号楼”，也正在升级改造中，预计在十一月中下旬投用。</w:t>
      </w:r>
    </w:p>
    <w:p>
      <w:pPr>
        <w:ind w:firstLine="600" w:firstLineChars="200"/>
        <w:jc w:val="both"/>
        <w:rPr>
          <w:rFonts w:ascii="宋体" w:hAnsi="宋体" w:eastAsia="宋体" w:cs="宋体"/>
          <w:sz w:val="30"/>
          <w:szCs w:val="30"/>
        </w:rPr>
      </w:pPr>
      <w:r>
        <w:rPr>
          <w:rFonts w:hint="eastAsia" w:ascii="宋体" w:hAnsi="宋体" w:eastAsia="宋体" w:cs="宋体"/>
          <w:sz w:val="30"/>
          <w:szCs w:val="30"/>
        </w:rPr>
        <w:t>【棉3创意街区总经理陈强】今年入驻的是140家企业，那么科技型企业呢占在23%左右，那么我们下一步呢，将对棉3呢，进行这种配套的微更新，那同时呢也打造沉浸式的这种体验场景，让文化和科技呢相互促进，创新和创意呢相得益彰。</w:t>
      </w:r>
    </w:p>
    <w:p>
      <w:pPr>
        <w:jc w:val="both"/>
        <w:rPr>
          <w:rFonts w:ascii="宋体" w:hAnsi="宋体" w:eastAsia="宋体" w:cs="宋体"/>
          <w:b/>
          <w:bCs/>
          <w:sz w:val="30"/>
          <w:szCs w:val="30"/>
        </w:rPr>
      </w:pP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天津博物馆馆长姚旸</w:t>
      </w:r>
      <w:r>
        <w:rPr>
          <w:rFonts w:hint="eastAsia" w:ascii="宋体" w:hAnsi="宋体" w:eastAsia="宋体" w:cs="宋体"/>
          <w:sz w:val="30"/>
          <w:szCs w:val="30"/>
        </w:rPr>
        <w:t>：我们知道天津有非常丰富的这个文化遗产，那不管是它是可移动的，还是不可移动的，那么这些宝贵的遗产呢，记载着天津曾经，它既沧桑也是非常辉煌的这样的一个历史，那我们现在对它进行珍视和保护，是为了记录住我们这座城市的过往，留住我们的乡愁。在当下的新时代的新要求下，我们要给这些这个珍贵的遗产赋予新的生命力，让他们能够在我们的创新驱动下，能够继续地为我们的这个动能提升，为我们经济社会的发展，还要继续去发挥它们应该能够有的效应。那么这个期间呢，就需要我们对它们的这个文化价值进行提炼，同时呢，对它们在新时代下的这个和我们的创新力量的结合，寻找到更好的这个契合点，来发挥它们的这种文化的这个感染力和这个号召力，让我们的这个文化遗产能够焕发出新的光彩。</w:t>
      </w:r>
    </w:p>
    <w:p>
      <w:pPr>
        <w:jc w:val="both"/>
        <w:rPr>
          <w:rFonts w:ascii="宋体" w:hAnsi="宋体" w:eastAsia="宋体" w:cs="宋体"/>
          <w:sz w:val="30"/>
          <w:szCs w:val="30"/>
        </w:rPr>
      </w:pP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【提要短片】：</w:t>
      </w:r>
      <w:r>
        <w:rPr>
          <w:rFonts w:hint="eastAsia" w:ascii="宋体" w:hAnsi="宋体" w:eastAsia="宋体" w:cs="宋体"/>
          <w:sz w:val="30"/>
          <w:szCs w:val="30"/>
        </w:rPr>
        <w:t>不忘历史才能开辟未来，善于继承才能善于创新。在新的历史起点上，习近平文化思想能够为社会的发展提供强大助力，以更加开放包容的眼光去推进中国式现代化的实现。《大家说理》继续讨论。</w:t>
      </w:r>
    </w:p>
    <w:p>
      <w:pPr>
        <w:ind w:firstLine="600" w:firstLineChars="200"/>
        <w:jc w:val="both"/>
        <w:rPr>
          <w:rFonts w:ascii="宋体" w:hAnsi="宋体" w:eastAsia="宋体" w:cs="宋体"/>
          <w:sz w:val="30"/>
          <w:szCs w:val="30"/>
        </w:rPr>
      </w:pP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张博文</w:t>
      </w:r>
      <w:r>
        <w:rPr>
          <w:rFonts w:hint="eastAsia" w:ascii="宋体" w:hAnsi="宋体" w:eastAsia="宋体" w:cs="宋体"/>
          <w:sz w:val="30"/>
          <w:szCs w:val="30"/>
        </w:rPr>
        <w:t>：结合刚刚的讨论，其实我们也很明确了，一方面我们像刚开始谈到的文化关乎国运，但同样总书记对于我们发展文化来讲，是给出了具体的方向和这个路径的。当我们已经明确了前面的这些的时候，它对于我们整体这样一个国家，甚至于个人来讲，它究竟意味着什么呢？</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天津博物馆馆长姚旸</w:t>
      </w:r>
      <w:r>
        <w:rPr>
          <w:rFonts w:hint="eastAsia" w:ascii="宋体" w:hAnsi="宋体" w:eastAsia="宋体" w:cs="宋体"/>
          <w:sz w:val="30"/>
          <w:szCs w:val="30"/>
        </w:rPr>
        <w:t>：我们这个应该最主要秉持的，能够了解的就是我们总书记在这个提炼指出的，我们中华文明发展的五个特性。那么其中呢，首要的就是我们中华文明的这种连续性，因为相比于世界范围内我们这个古今的历史，我们中华文明，也只有我们中华文明是在几千年里，这个连续不断，这个生生不息，一直到现在仍然在不断地焕发新活力、新生命力，这样的一个文明的形态，那么在这个我们的博物馆，您既可以欣赏到我们三四千年以前的珍贵的青铜器、甲骨，也可以欣赏到我们现代我们的社会主义时期的，我们的这个像重要的这个文物的佐证。那么可以说呢，在博物馆里它就是一个可以纵贯数千年的，这一个文化的一个大的脉络，您都可以欣赏到。所以我们在文化自信这方面能够完全的有理由，对我们的这个优秀的传统文化，有一种景仰。我们现在的，我们的大到国家的治理体系，小到我们每一个人的这个思维方式、行为习惯，他无不是受着这个几千年来我们历史积淀、文化传承的影响，所以我们讲文化自信实际上也就是对我们在文化传承的基础上，对自己本身的一种自信，对本身自己价值认同的一种自信。</w:t>
      </w:r>
    </w:p>
    <w:p>
      <w:pPr>
        <w:ind w:firstLine="602" w:firstLineChars="200"/>
        <w:jc w:val="both"/>
        <w:rPr>
          <w:rFonts w:ascii="宋体" w:hAnsi="宋体" w:eastAsia="宋体" w:cs="宋体"/>
          <w:sz w:val="30"/>
          <w:szCs w:val="30"/>
        </w:rPr>
      </w:pPr>
      <w:r>
        <w:rPr>
          <w:rFonts w:hint="eastAsia" w:ascii="宋体" w:hAnsi="宋体" w:eastAsia="宋体" w:cs="宋体"/>
          <w:b/>
          <w:bCs/>
          <w:sz w:val="30"/>
          <w:szCs w:val="30"/>
        </w:rPr>
        <w:t>中共天津市委党校教授倪明胜</w:t>
      </w:r>
      <w:r>
        <w:rPr>
          <w:rFonts w:hint="eastAsia" w:ascii="宋体" w:hAnsi="宋体" w:eastAsia="宋体" w:cs="宋体"/>
          <w:sz w:val="30"/>
          <w:szCs w:val="30"/>
        </w:rPr>
        <w:t>：如果放到内部来看，那么文化呢它就是一种向心力，它就是告诉我们在发展物质的过程当中，我们不能迷失，我们要有一种方向感，那么文化就是我们前行的一种方向标，它告诉我们要安安心心地沿着我们既定的目标，特别是我们今天，党的二十大提出来的以中国式现代化全面推进中华民族伟大复兴，我们要去朝着第二个百年奋斗目标去推进。那么我们以一种文化的向心力，以这样一种坐标的感染力和凝聚力，我们能踏踏实实的，把我们自己的事情做好。 同时从国际外部环境来看呢，我们这种文化它构建的是一种天下大同的理想，这样一种构想，那么这种天下大同用我们今天的话来讲，就是总书记提出来我们要构建人类命运共同体。第三届“一带一路”高峰论坛，那么来自世界各地的这些领袖云集中国，我们来共同地去推动“一带一路”，那么“一带一路”它彰显的就是我们这种构建人类命运共同体，我们美美与共。中国的发展她能给世界发展带来活力，给世界人民带来福祉，同时呢我们有一个好的外部环境，能够加持来助力于中国快速地发展，所以这是一个相互的和谐共生的关系。那么在这个相互和谐共生的关系，更需要有一种文化的定力，既要把我们自己的事情做好，更要我们要放眼看到构建人类命运共同体，胸怀天下大局，从而更好地去统筹内外，把我们“两个结合”，统筹两个维度，内外的结合的维度，去把我们当下的工作做好，我想这就是文化赋予我们今天的独特的价值和魅力所在。</w:t>
      </w:r>
    </w:p>
    <w:p>
      <w:pPr>
        <w:jc w:val="both"/>
        <w:rPr>
          <w:rFonts w:ascii="宋体" w:hAnsi="宋体" w:eastAsia="宋体" w:cs="宋体"/>
          <w:sz w:val="30"/>
          <w:szCs w:val="30"/>
        </w:rPr>
      </w:pPr>
    </w:p>
    <w:p>
      <w:pPr>
        <w:jc w:val="both"/>
        <w:rPr>
          <w:rFonts w:ascii="宋体" w:hAnsi="宋体" w:eastAsia="宋体" w:cs="宋体"/>
          <w:sz w:val="30"/>
          <w:szCs w:val="30"/>
        </w:rPr>
      </w:pP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2963609"/>
      <w:docPartObj>
        <w:docPartGallery w:val="AutoText"/>
      </w:docPartObj>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720"/>
  <w:noPunctuationKerning w:val="1"/>
  <w:characterSpacingControl w:val="doNotCompress"/>
  <w:compat>
    <w:useFELayout/>
    <w:compatSetting w:name="compatibilityMode" w:uri="http://schemas.microsoft.com/office/word" w:val="12"/>
  </w:compat>
  <w:docVars>
    <w:docVar w:name="commondata" w:val="eyJoZGlkIjoiNTRlNTk2ZjY5YzNlNmU0ZDE2MzIzMWYxY2RmNWQ3MDMifQ=="/>
  </w:docVars>
  <w:rsids>
    <w:rsidRoot w:val="000764DE"/>
    <w:rsid w:val="000764DE"/>
    <w:rsid w:val="00B7088F"/>
    <w:rsid w:val="00C95CC4"/>
    <w:rsid w:val="00D771A3"/>
    <w:rsid w:val="00DA5AF6"/>
    <w:rsid w:val="014448B8"/>
    <w:rsid w:val="01A93842"/>
    <w:rsid w:val="01E47C71"/>
    <w:rsid w:val="03062D2F"/>
    <w:rsid w:val="03704155"/>
    <w:rsid w:val="066F544C"/>
    <w:rsid w:val="07CC279A"/>
    <w:rsid w:val="08BD33F4"/>
    <w:rsid w:val="09554A11"/>
    <w:rsid w:val="0AEB6FA8"/>
    <w:rsid w:val="0B8A1AC6"/>
    <w:rsid w:val="0BE669AA"/>
    <w:rsid w:val="0BF938F5"/>
    <w:rsid w:val="0D215336"/>
    <w:rsid w:val="168E3310"/>
    <w:rsid w:val="1798572E"/>
    <w:rsid w:val="17A96FD2"/>
    <w:rsid w:val="19597230"/>
    <w:rsid w:val="19AC7DD1"/>
    <w:rsid w:val="1E7828DC"/>
    <w:rsid w:val="20165155"/>
    <w:rsid w:val="20CB71C5"/>
    <w:rsid w:val="21107FD7"/>
    <w:rsid w:val="21701F90"/>
    <w:rsid w:val="220F6663"/>
    <w:rsid w:val="22223460"/>
    <w:rsid w:val="268919E8"/>
    <w:rsid w:val="28F3006D"/>
    <w:rsid w:val="2A6D1762"/>
    <w:rsid w:val="2B42499D"/>
    <w:rsid w:val="2B894E2A"/>
    <w:rsid w:val="2CBE100D"/>
    <w:rsid w:val="2E3F3DC3"/>
    <w:rsid w:val="2ED43AB3"/>
    <w:rsid w:val="2F481F87"/>
    <w:rsid w:val="2FB120F1"/>
    <w:rsid w:val="300243FE"/>
    <w:rsid w:val="30BB5C37"/>
    <w:rsid w:val="31367D2C"/>
    <w:rsid w:val="32052BD6"/>
    <w:rsid w:val="325D04C6"/>
    <w:rsid w:val="326C67A3"/>
    <w:rsid w:val="32811003"/>
    <w:rsid w:val="33DC6096"/>
    <w:rsid w:val="350619E7"/>
    <w:rsid w:val="356F3CBC"/>
    <w:rsid w:val="357C4F4F"/>
    <w:rsid w:val="360C07C6"/>
    <w:rsid w:val="363B44B9"/>
    <w:rsid w:val="39D72754"/>
    <w:rsid w:val="39E212E4"/>
    <w:rsid w:val="3AD257FB"/>
    <w:rsid w:val="3B6D5ABF"/>
    <w:rsid w:val="3BF43FDC"/>
    <w:rsid w:val="3C4944FC"/>
    <w:rsid w:val="3D235CB1"/>
    <w:rsid w:val="3D4C5533"/>
    <w:rsid w:val="3FB23D06"/>
    <w:rsid w:val="3FE45BCB"/>
    <w:rsid w:val="41B45A71"/>
    <w:rsid w:val="42206C63"/>
    <w:rsid w:val="42BD5D31"/>
    <w:rsid w:val="42CD2946"/>
    <w:rsid w:val="42D513C9"/>
    <w:rsid w:val="44651978"/>
    <w:rsid w:val="449B2BFA"/>
    <w:rsid w:val="45815C6A"/>
    <w:rsid w:val="459F2EDF"/>
    <w:rsid w:val="4631143E"/>
    <w:rsid w:val="46E624AF"/>
    <w:rsid w:val="47DC5461"/>
    <w:rsid w:val="480908C5"/>
    <w:rsid w:val="48111527"/>
    <w:rsid w:val="4F446086"/>
    <w:rsid w:val="50EC3FE1"/>
    <w:rsid w:val="51FA74D0"/>
    <w:rsid w:val="529B4B20"/>
    <w:rsid w:val="52B0193D"/>
    <w:rsid w:val="53000485"/>
    <w:rsid w:val="53663062"/>
    <w:rsid w:val="556708FB"/>
    <w:rsid w:val="55891434"/>
    <w:rsid w:val="57330AD9"/>
    <w:rsid w:val="57DB070F"/>
    <w:rsid w:val="58397C1A"/>
    <w:rsid w:val="592B61C1"/>
    <w:rsid w:val="59E27611"/>
    <w:rsid w:val="5A296BA4"/>
    <w:rsid w:val="5EA6276E"/>
    <w:rsid w:val="5F32711A"/>
    <w:rsid w:val="601B6B5B"/>
    <w:rsid w:val="61D45FDA"/>
    <w:rsid w:val="635D2C7E"/>
    <w:rsid w:val="63C134D3"/>
    <w:rsid w:val="6502427A"/>
    <w:rsid w:val="65E34CC8"/>
    <w:rsid w:val="66BE2423"/>
    <w:rsid w:val="6B2021C6"/>
    <w:rsid w:val="6BC4672D"/>
    <w:rsid w:val="6BE16F41"/>
    <w:rsid w:val="6C49545A"/>
    <w:rsid w:val="6C9F7ED4"/>
    <w:rsid w:val="6D017EA8"/>
    <w:rsid w:val="6D6261FE"/>
    <w:rsid w:val="6EA563D0"/>
    <w:rsid w:val="6F4316AD"/>
    <w:rsid w:val="6FBF0235"/>
    <w:rsid w:val="6FD235E0"/>
    <w:rsid w:val="71014AD0"/>
    <w:rsid w:val="73502E3D"/>
    <w:rsid w:val="774B4EF3"/>
    <w:rsid w:val="780B7492"/>
    <w:rsid w:val="780F50C8"/>
    <w:rsid w:val="798219D5"/>
    <w:rsid w:val="7A6B29F2"/>
    <w:rsid w:val="7BBE62F4"/>
    <w:rsid w:val="7DDE1BA2"/>
    <w:rsid w:val="7E7044F2"/>
    <w:rsid w:val="7F765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heme="minorHAnsi" w:hAnsiTheme="minorHAnsi" w:eastAsiaTheme="minorEastAsia" w:cstheme="minorBidi"/>
      <w:sz w:val="24"/>
      <w:szCs w:val="24"/>
      <w:lang w:val="en-US" w:eastAsia="zh-CN" w:bidi="ar-SA"/>
    </w:rPr>
  </w:style>
  <w:style w:type="paragraph" w:styleId="2">
    <w:name w:val="heading 1"/>
    <w:basedOn w:val="1"/>
    <w:next w:val="1"/>
    <w:autoRedefine/>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autoRedefine/>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autoRedefine/>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autoRedefine/>
    <w:qFormat/>
    <w:uiPriority w:val="0"/>
    <w:pPr>
      <w:keepNext/>
      <w:spacing w:before="240" w:after="60"/>
      <w:outlineLvl w:val="3"/>
    </w:pPr>
    <w:rPr>
      <w:rFonts w:ascii="Times New Roman" w:hAnsi="Times New Roman" w:eastAsia="Times New Roman" w:cs="Times New Roman"/>
      <w:b/>
      <w:bCs/>
    </w:rPr>
  </w:style>
  <w:style w:type="paragraph" w:styleId="6">
    <w:name w:val="heading 5"/>
    <w:basedOn w:val="1"/>
    <w:next w:val="1"/>
    <w:autoRedefine/>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autoRedefine/>
    <w:qFormat/>
    <w:uiPriority w:val="0"/>
    <w:pPr>
      <w:spacing w:before="240" w:after="60"/>
      <w:outlineLvl w:val="5"/>
    </w:pPr>
    <w:rPr>
      <w:rFonts w:ascii="Times New Roman" w:hAnsi="Times New Roman" w:eastAsia="Times New Roman" w:cs="Times New Roman"/>
      <w:b/>
      <w:bCs/>
      <w:sz w:val="16"/>
      <w:szCs w:val="16"/>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8">
    <w:name w:val="Normal Indent"/>
    <w:basedOn w:val="1"/>
    <w:next w:val="1"/>
    <w:autoRedefine/>
    <w:qFormat/>
    <w:uiPriority w:val="99"/>
    <w:pPr>
      <w:widowControl w:val="0"/>
      <w:ind w:firstLine="420" w:firstLineChars="200"/>
      <w:jc w:val="both"/>
    </w:pPr>
    <w:rPr>
      <w:kern w:val="2"/>
      <w:sz w:val="21"/>
    </w:rPr>
  </w:style>
  <w:style w:type="paragraph" w:styleId="9">
    <w:name w:val="footer"/>
    <w:basedOn w:val="1"/>
    <w:link w:val="14"/>
    <w:unhideWhenUsed/>
    <w:uiPriority w:val="99"/>
    <w:pPr>
      <w:tabs>
        <w:tab w:val="center" w:pos="4153"/>
        <w:tab w:val="right" w:pos="8306"/>
      </w:tabs>
      <w:snapToGrid w:val="0"/>
    </w:pPr>
    <w:rPr>
      <w:sz w:val="18"/>
      <w:szCs w:val="18"/>
    </w:rPr>
  </w:style>
  <w:style w:type="paragraph" w:styleId="10">
    <w:name w:val="header"/>
    <w:basedOn w:val="1"/>
    <w:autoRedefine/>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autoRedefine/>
    <w:unhideWhenUsed/>
    <w:qFormat/>
    <w:uiPriority w:val="99"/>
    <w:pPr>
      <w:wordWrap w:val="0"/>
    </w:pPr>
    <w:rPr>
      <w:rFonts w:ascii="Arial" w:hAnsi="Arial"/>
      <w:sz w:val="18"/>
      <w:szCs w:val="18"/>
    </w:rPr>
  </w:style>
  <w:style w:type="character" w:customStyle="1" w:styleId="14">
    <w:name w:val="页脚 字符"/>
    <w:basedOn w:val="13"/>
    <w:link w:val="9"/>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1391</Words>
  <Characters>7933</Characters>
  <Lines>66</Lines>
  <Paragraphs>18</Paragraphs>
  <TotalTime>7</TotalTime>
  <ScaleCrop>false</ScaleCrop>
  <LinksUpToDate>false</LinksUpToDate>
  <CharactersWithSpaces>9306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2023-10-20T14:43:00Z</dcterms:created>
  <dc:creator>simeng</dc:creator>
  <cp:lastModifiedBy>吴思萌</cp:lastModifiedBy>
  <dcterms:modified xsi:type="dcterms:W3CDTF">2024-04-01T04:13:30Z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88234AE323BE4288B6110583A8DBF2A7_12</vt:lpwstr>
  </property>
</Properties>
</file>