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41" w:leftChars="-67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中国广播电视大奖2023年度广播电视节目奖</w:t>
      </w:r>
    </w:p>
    <w:p>
      <w:pPr>
        <w:spacing w:line="440" w:lineRule="exact"/>
        <w:ind w:left="-141" w:leftChars="-67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栏目每月第2周播出作品目录</w:t>
      </w:r>
    </w:p>
    <w:p>
      <w:pPr>
        <w:spacing w:line="500" w:lineRule="exact"/>
        <w:ind w:left="-141" w:leftChars="-67" w:firstLine="1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4"/>
        <w:tblW w:w="89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5361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月份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作品名称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播出日期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【认真学习领会二十届中央纪委二次全会精神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一刻不停推进全面从严治党</w:t>
            </w:r>
            <w:r>
              <w:rPr>
                <w:rFonts w:ascii="华文中宋" w:hAnsi="华文中宋" w:eastAsia="华文中宋"/>
                <w:sz w:val="24"/>
              </w:rPr>
              <w:t>】</w:t>
            </w:r>
          </w:p>
          <w:p>
            <w:pPr>
              <w:spacing w:line="500" w:lineRule="exact"/>
              <w:ind w:left="-141" w:leftChars="-67" w:firstLine="1"/>
              <w:rPr>
                <w:rFonts w:ascii="华文中宋" w:hAnsi="华文中宋" w:eastAsia="华文中宋"/>
                <w:sz w:val="24"/>
              </w:rPr>
            </w:pPr>
            <w:r>
              <w:rPr>
                <w:rFonts w:ascii="华文中宋" w:hAnsi="华文中宋" w:eastAsia="华文中宋"/>
                <w:sz w:val="24"/>
              </w:rPr>
              <w:t>【天津正风肃纪反腐2022</w:t>
            </w:r>
            <w:r>
              <w:rPr>
                <w:rFonts w:hint="eastAsia" w:ascii="华文中宋" w:hAnsi="华文中宋" w:eastAsia="华文中宋"/>
                <w:sz w:val="24"/>
              </w:rPr>
              <w:t>特别节目</w:t>
            </w:r>
            <w:r>
              <w:rPr>
                <w:rFonts w:ascii="华文中宋" w:hAnsi="华文中宋" w:eastAsia="华文中宋"/>
                <w:sz w:val="24"/>
              </w:rPr>
              <w:t>】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【聚焦全会要求 抓好贯彻落实】为开创全面建设社会主义现代化大都市新局面提供坚强保障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年画</w:t>
            </w:r>
            <w:r>
              <w:rPr>
                <w:rFonts w:hint="eastAsia" w:ascii="华文中宋" w:hAnsi="华文中宋" w:eastAsia="华文中宋"/>
                <w:sz w:val="24"/>
                <w:shd w:val="clear" w:color="auto" w:fill="auto"/>
              </w:rPr>
              <w:t>讲廉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非遗述廉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【清廉天津·你我共建】用廉洁文化启智润心 化风成俗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【廉洁故事汇】马骏：不因名利变节 不为生死易志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3月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“</w:t>
            </w:r>
            <w:r>
              <w:rPr>
                <w:rFonts w:hint="eastAsia" w:ascii="华文中宋" w:hAnsi="华文中宋" w:eastAsia="华文中宋"/>
                <w:sz w:val="24"/>
              </w:rPr>
              <w:t>室组地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”</w:t>
            </w:r>
            <w:r>
              <w:rPr>
                <w:rFonts w:hint="eastAsia" w:ascii="华文中宋" w:hAnsi="华文中宋" w:eastAsia="华文中宋"/>
                <w:sz w:val="24"/>
              </w:rPr>
              <w:t>联动监督进行时】下沉监督到农田 不误农时促生产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【一线视点·服务保障“十项行动”】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入村“监督”记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【廉洁故事汇】严修：务志为达官贵人 而志为爱国志士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4月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【“室组地”联动监督进行时】强化基层纪检组织履职能力和水平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【一线视点·服务保障“十项行动”】监督沉下去 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就业稳起来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【一线视点】调研式监督 助力交通运输事业发展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【廉洁故事汇】陈云：廉洁自律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不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搞</w:t>
            </w:r>
            <w:r>
              <w:rPr>
                <w:rFonts w:hint="eastAsia" w:ascii="华文中宋" w:hAnsi="华文中宋" w:eastAsia="华文中宋"/>
                <w:sz w:val="24"/>
              </w:rPr>
              <w:t>特殊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4月14日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5月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  <w:shd w:val="clear" w:color="auto" w:fill="auto"/>
              </w:rPr>
            </w:pPr>
            <w:r>
              <w:rPr>
                <w:rFonts w:hint="eastAsia" w:ascii="华文中宋" w:hAnsi="华文中宋" w:eastAsia="华文中宋"/>
                <w:sz w:val="24"/>
                <w:shd w:val="clear" w:color="auto" w:fill="auto"/>
              </w:rPr>
              <w:t>【要闻廉播】中央纪委国家监委以及市纪委监委近期发布有关审查调查信息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default" w:ascii="华文中宋" w:hAnsi="华文中宋" w:eastAsia="华文中宋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hd w:val="clear" w:color="auto" w:fill="auto"/>
                <w:lang w:val="en-US" w:eastAsia="zh-CN"/>
              </w:rPr>
              <w:t>天津市纪委监委对南开区政协原党组副书记、副主席石江，西青区政协原党组成员、副主席孙继光严重违纪违法问题进行了立案审查调查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  <w:shd w:val="clear" w:color="auto" w:fill="auto"/>
              </w:rPr>
            </w:pPr>
            <w:r>
              <w:rPr>
                <w:rFonts w:hint="eastAsia" w:ascii="华文中宋" w:hAnsi="华文中宋" w:eastAsia="华文中宋"/>
                <w:sz w:val="24"/>
                <w:shd w:val="clear" w:color="auto" w:fill="auto"/>
              </w:rPr>
              <w:t>【一线视点·服务保障“十项行动”】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/>
                <w:sz w:val="24"/>
              </w:rPr>
              <w:t>重科研抓就业 监督求实效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/>
                <w:sz w:val="24"/>
              </w:rPr>
              <w:t>强化问题整改 服务城市更新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【一线视点】推动办好“大思政课” 落实立德树人根本任务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【中国共产党纪律故事】加强纪律性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革命无不胜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5月12日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6月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【一线视点·服务保障“十项行动”】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1、</w:t>
            </w:r>
            <w:r>
              <w:rPr>
                <w:rFonts w:hint="eastAsia" w:ascii="华文中宋" w:hAnsi="华文中宋" w:eastAsia="华文中宋"/>
                <w:sz w:val="24"/>
              </w:rPr>
              <w:t>跟进监督 推动京津冀协同发展走深走实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2、</w:t>
            </w:r>
            <w:r>
              <w:rPr>
                <w:rFonts w:hint="eastAsia" w:ascii="华文中宋" w:hAnsi="华文中宋" w:eastAsia="华文中宋"/>
                <w:sz w:val="24"/>
              </w:rPr>
              <w:t>强化政治监督 护航京津冀协同发展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3、</w:t>
            </w:r>
            <w:r>
              <w:rPr>
                <w:rFonts w:hint="eastAsia" w:ascii="华文中宋" w:hAnsi="华文中宋" w:eastAsia="华文中宋"/>
                <w:sz w:val="24"/>
              </w:rPr>
              <w:t>调研监督解难题 助力制造业高质量发展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【一线视点】靶向监督问效 护航企业发展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【清廉天津·你我共建】食育廉心 四季育廉</w:t>
            </w:r>
          </w:p>
          <w:p>
            <w:pPr>
              <w:spacing w:line="500" w:lineRule="exact"/>
              <w:ind w:left="-141" w:leftChars="-67" w:firstLine="1"/>
              <w:jc w:val="both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【中国共产党纪律故事】一封写在墙上的留款信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7月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【一线视点】联动监督 一线压责 助力防汛备汛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【一线视点】构建大监督格局 纵深推进全面从严管党治警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【“站”在身边】紧盯群众操心事烦心事 跟进监督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【中国共产党纪律故事】“看不见的战线”与最严格的纪律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【廉政小课堂】阻碍乡村振兴建设的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“</w:t>
            </w:r>
            <w:r>
              <w:rPr>
                <w:rFonts w:hint="eastAsia" w:ascii="华文中宋" w:hAnsi="华文中宋" w:eastAsia="华文中宋"/>
                <w:sz w:val="24"/>
              </w:rPr>
              <w:t>绊脚石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”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难逃严惩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7月14日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8月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【一线视点】协同监督 推动防汛抗洪措施落实落细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【监督保障调研行】监督护航 让市民推窗见景出门见绿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【中国共产党纪律故事】盘山抗日根据地建设过程中的群众纪律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【廉政小课堂】违规干预插手公共事务管理活动要不得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9月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hd w:val="clear" w:color="auto" w:fill="auto"/>
              </w:rPr>
              <w:t>【要闻廉播】中央纪委国家监委以及市纪委监委近期发布有关审查调查信息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hd w:val="clear" w:color="auto" w:fill="auto"/>
                <w:lang w:val="en-US" w:eastAsia="zh-CN"/>
              </w:rPr>
              <w:t>天津市纪委监委对东丽区政协原党组成员、副主席郑立严重违纪违法问题进行了立案审查调查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default" w:ascii="华文中宋" w:hAnsi="华文中宋" w:eastAsia="华文中宋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hd w:val="clear" w:color="auto" w:fill="auto"/>
                <w:lang w:val="en-US" w:eastAsia="zh-CN"/>
              </w:rPr>
              <w:t>天津市纪委监委对天津北方电影集团有限公司原党委常委、副总经理刘国利严重违纪违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24"/>
                <w:shd w:val="clear" w:color="auto" w:fill="auto"/>
                <w:lang w:val="en-US" w:eastAsia="zh-CN"/>
              </w:rPr>
              <w:t>法问题进行了立案审查调查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【一线视点·服务保障“十项行动”】抓项目促落实 服务保障城市功能品质再提升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【一线视点】聚焦开学准备 强化监督检查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【中国共产党纪律故事】千里跃进大别山：服从命令 服从大局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9月8日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10月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【一线视点·服务保障“十项行动”】聚焦农文旅融合发展 护航乡村振兴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【一线视点】紧盯农业生产 保障颗粒归仓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【清廉天津·你我共建】廉洁书画 涵养校园清风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  <w:shd w:val="clear" w:color="FFFFFF" w:fill="D9D9D9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“</w:t>
            </w:r>
            <w:r>
              <w:rPr>
                <w:rFonts w:hint="eastAsia" w:ascii="华文中宋" w:hAnsi="华文中宋" w:eastAsia="华文中宋"/>
                <w:sz w:val="24"/>
              </w:rPr>
              <w:t>站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”</w:t>
            </w:r>
            <w:r>
              <w:rPr>
                <w:rFonts w:hint="eastAsia" w:ascii="华文中宋" w:hAnsi="华文中宋" w:eastAsia="华文中宋"/>
                <w:sz w:val="24"/>
              </w:rPr>
              <w:t>在身边】</w:t>
            </w:r>
            <w:r>
              <w:rPr>
                <w:rFonts w:hint="eastAsia" w:ascii="华文中宋" w:hAnsi="华文中宋" w:eastAsia="华文中宋"/>
                <w:sz w:val="24"/>
                <w:shd w:val="clear" w:color="auto" w:fill="auto"/>
              </w:rPr>
              <w:t>跟进监督督促 推动加快灾后恢复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【解词话廉】解读“两袖清风”背后的历史故事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10月13日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11月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【一线视点】做实政治监督 助力“一带一路”建设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【一线视点·服务保障“十项行动”】“码”上监督助力优化营商环境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【中国共产党纪律故事】不畏艰险 浴血奋战的西路军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【廉政小课堂】“双十一”哪些红线不能碰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38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12月</w:t>
            </w:r>
          </w:p>
        </w:tc>
        <w:tc>
          <w:tcPr>
            <w:tcW w:w="5361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【以案释纪释法】被面子“透支”的人生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【一线视点】大数据为基层监督装上“火眼金睛”</w:t>
            </w:r>
          </w:p>
          <w:p>
            <w:pPr>
              <w:spacing w:line="500" w:lineRule="exact"/>
              <w:ind w:left="-141" w:leftChars="-67" w:firstLine="1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【中国共产党纪律故事】志愿军铁道兵：听党指挥 志在四方</w:t>
            </w:r>
          </w:p>
        </w:tc>
        <w:tc>
          <w:tcPr>
            <w:tcW w:w="2549" w:type="dxa"/>
            <w:shd w:val="clear" w:color="auto" w:fill="auto"/>
          </w:tcPr>
          <w:p>
            <w:pPr>
              <w:spacing w:line="500" w:lineRule="exact"/>
              <w:ind w:left="-141" w:leftChars="-67" w:firstLine="1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12月8日</w:t>
            </w:r>
          </w:p>
        </w:tc>
      </w:tr>
    </w:tbl>
    <w:p>
      <w:pPr>
        <w:spacing w:line="500" w:lineRule="exact"/>
        <w:ind w:left="-282" w:leftChars="-135" w:right="-764" w:rightChars="-364" w:hanging="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注：填写同年度连续12个月每月第2周播出的作品名称，日播栏目填写</w:t>
      </w:r>
    </w:p>
    <w:p>
      <w:pPr>
        <w:spacing w:line="500" w:lineRule="exact"/>
        <w:ind w:left="-282" w:leftChars="-135" w:right="-764" w:rightChars="-364" w:hanging="1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每月第2周任一天播出的作品名称。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k1NDMxMWNmMmQ1ZGI4ODQyNDgwOGU5MzI2NGQ2MTYifQ=="/>
  </w:docVars>
  <w:rsids>
    <w:rsidRoot w:val="6FC77999"/>
    <w:rsid w:val="00037289"/>
    <w:rsid w:val="001001E5"/>
    <w:rsid w:val="00254570"/>
    <w:rsid w:val="002C5D80"/>
    <w:rsid w:val="0030435C"/>
    <w:rsid w:val="005B02ED"/>
    <w:rsid w:val="005D18CA"/>
    <w:rsid w:val="0061299E"/>
    <w:rsid w:val="007428B0"/>
    <w:rsid w:val="0085556D"/>
    <w:rsid w:val="00980FA1"/>
    <w:rsid w:val="00D57506"/>
    <w:rsid w:val="00E24813"/>
    <w:rsid w:val="00FA6A78"/>
    <w:rsid w:val="0BCB720C"/>
    <w:rsid w:val="0E5D1C42"/>
    <w:rsid w:val="10B75E3C"/>
    <w:rsid w:val="24DE5462"/>
    <w:rsid w:val="25246224"/>
    <w:rsid w:val="2D462BD4"/>
    <w:rsid w:val="458C4D3B"/>
    <w:rsid w:val="477535AD"/>
    <w:rsid w:val="6B32518D"/>
    <w:rsid w:val="6FC77999"/>
    <w:rsid w:val="761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1264</Characters>
  <Lines>10</Lines>
  <Paragraphs>2</Paragraphs>
  <TotalTime>111</TotalTime>
  <ScaleCrop>false</ScaleCrop>
  <LinksUpToDate>false</LinksUpToDate>
  <CharactersWithSpaces>1483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2024-01-05T09:55:00Z</dcterms:created>
  <dc:creator>阿波</dc:creator>
  <cp:lastModifiedBy>阿波</cp:lastModifiedBy>
  <dcterms:modified xsi:type="dcterms:W3CDTF">2024-01-07T11:25:38Z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C6B805EE52EF4191B6FD6261175BE5C5_13</vt:lpwstr>
  </property>
</Properties>
</file>