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w:t>
      </w:r>
      <w:r>
        <w:rPr>
          <w:rFonts w:hint="eastAsia" w:ascii="方正仿宋_GBK" w:hAnsi="方正仿宋_GBK" w:eastAsia="方正仿宋_GBK" w:cs="方正仿宋_GBK"/>
          <w:sz w:val="32"/>
          <w:szCs w:val="32"/>
          <w:lang w:eastAsia="zh-CN"/>
        </w:rPr>
        <w:t>五</w:t>
      </w:r>
      <w:bookmarkStart w:id="0" w:name="_GoBack"/>
      <w:bookmarkEnd w:id="0"/>
      <w:r>
        <w:rPr>
          <w:rFonts w:hint="eastAsia" w:ascii="方正仿宋_GBK" w:hAnsi="方正仿宋_GBK" w:eastAsia="方正仿宋_GBK" w:cs="方正仿宋_GBK"/>
          <w:sz w:val="32"/>
          <w:szCs w:val="32"/>
        </w:rPr>
        <w:t>：</w:t>
      </w:r>
    </w:p>
    <w:p>
      <w:pPr>
        <w:jc w:val="center"/>
        <w:rPr>
          <w:rFonts w:ascii="方正仿宋_GBK" w:hAnsi="方正仿宋_GBK" w:eastAsia="方正仿宋_GBK" w:cs="方正仿宋_GBK"/>
          <w:sz w:val="44"/>
          <w:szCs w:val="44"/>
        </w:rPr>
      </w:pPr>
      <w:r>
        <w:rPr>
          <w:rFonts w:hint="eastAsia" w:ascii="方正仿宋_GBK" w:hAnsi="方正仿宋_GBK" w:eastAsia="方正仿宋_GBK" w:cs="方正仿宋_GBK"/>
          <w:sz w:val="44"/>
          <w:szCs w:val="44"/>
          <w:lang w:eastAsia="zh-CN"/>
        </w:rPr>
        <w:t>天津</w:t>
      </w:r>
      <w:r>
        <w:rPr>
          <w:rFonts w:hint="eastAsia" w:ascii="方正仿宋_GBK" w:hAnsi="方正仿宋_GBK" w:eastAsia="方正仿宋_GBK" w:cs="方正仿宋_GBK"/>
          <w:sz w:val="44"/>
          <w:szCs w:val="44"/>
        </w:rPr>
        <w:t>市青少年足球培训机构登记表</w:t>
      </w:r>
    </w:p>
    <w:p>
      <w:pPr>
        <w:jc w:val="center"/>
        <w:rPr>
          <w:rFonts w:ascii="方正仿宋_GBK" w:hAnsi="方正仿宋_GBK" w:eastAsia="方正仿宋_GBK" w:cs="方正仿宋_GBK"/>
          <w:sz w:val="44"/>
          <w:szCs w:val="44"/>
        </w:rPr>
      </w:pPr>
    </w:p>
    <w:tbl>
      <w:tblPr>
        <w:tblStyle w:val="3"/>
        <w:tblW w:w="88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1406"/>
        <w:gridCol w:w="750"/>
        <w:gridCol w:w="1932"/>
        <w:gridCol w:w="1245"/>
        <w:gridCol w:w="2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290" w:type="dxa"/>
            <w:shd w:val="clear" w:color="auto" w:fill="9CC2E5" w:themeFill="accent1" w:themeFillTint="99"/>
            <w:vAlign w:val="center"/>
          </w:tcPr>
          <w:p>
            <w:pPr>
              <w:jc w:val="center"/>
              <w:rPr>
                <w:rFonts w:ascii="宋体" w:hAnsi="宋体"/>
                <w:b/>
                <w:szCs w:val="21"/>
              </w:rPr>
            </w:pPr>
            <w:r>
              <w:rPr>
                <w:rFonts w:hint="eastAsia" w:ascii="宋体" w:hAnsi="宋体"/>
                <w:b/>
                <w:sz w:val="18"/>
                <w:szCs w:val="18"/>
              </w:rPr>
              <w:t>注册单位（企业）名称</w:t>
            </w:r>
          </w:p>
        </w:tc>
        <w:tc>
          <w:tcPr>
            <w:tcW w:w="4088" w:type="dxa"/>
            <w:gridSpan w:val="3"/>
            <w:vAlign w:val="center"/>
          </w:tcPr>
          <w:p>
            <w:pPr>
              <w:rPr>
                <w:rFonts w:ascii="宋体" w:hAnsi="宋体"/>
                <w:szCs w:val="21"/>
              </w:rPr>
            </w:pPr>
          </w:p>
        </w:tc>
        <w:tc>
          <w:tcPr>
            <w:tcW w:w="1245" w:type="dxa"/>
            <w:vAlign w:val="center"/>
          </w:tcPr>
          <w:p>
            <w:pPr>
              <w:jc w:val="center"/>
              <w:rPr>
                <w:rFonts w:ascii="宋体" w:hAnsi="宋体"/>
                <w:szCs w:val="21"/>
              </w:rPr>
            </w:pPr>
            <w:r>
              <w:rPr>
                <w:rFonts w:hint="eastAsia" w:ascii="宋体" w:hAnsi="宋体"/>
                <w:szCs w:val="21"/>
              </w:rPr>
              <w:t>简称</w:t>
            </w:r>
          </w:p>
        </w:tc>
        <w:tc>
          <w:tcPr>
            <w:tcW w:w="222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290" w:type="dxa"/>
            <w:shd w:val="clear" w:color="auto" w:fill="9CC2E5" w:themeFill="accent1" w:themeFillTint="99"/>
            <w:vAlign w:val="center"/>
          </w:tcPr>
          <w:p>
            <w:pPr>
              <w:jc w:val="center"/>
              <w:rPr>
                <w:rFonts w:ascii="宋体" w:hAnsi="宋体"/>
                <w:b/>
                <w:szCs w:val="21"/>
              </w:rPr>
            </w:pPr>
            <w:r>
              <w:rPr>
                <w:rFonts w:hint="eastAsia" w:ascii="宋体" w:hAnsi="宋体"/>
                <w:b/>
                <w:szCs w:val="21"/>
              </w:rPr>
              <w:t>注册类别</w:t>
            </w:r>
          </w:p>
        </w:tc>
        <w:tc>
          <w:tcPr>
            <w:tcW w:w="7559" w:type="dxa"/>
            <w:gridSpan w:val="5"/>
            <w:vAlign w:val="center"/>
          </w:tcPr>
          <w:p>
            <w:pPr>
              <w:jc w:val="distribute"/>
              <w:rPr>
                <w:rFonts w:ascii="宋体" w:hAnsi="宋体"/>
                <w:szCs w:val="21"/>
              </w:rPr>
            </w:pPr>
            <w:r>
              <w:rPr>
                <w:rFonts w:ascii="宋体" w:hAnsi="宋体"/>
                <w:szCs w:val="21"/>
              </w:rPr>
              <w:t>□</w:t>
            </w:r>
            <w:r>
              <w:rPr>
                <w:rFonts w:hint="eastAsia" w:ascii="宋体" w:hAnsi="宋体"/>
                <w:szCs w:val="21"/>
              </w:rPr>
              <w:t xml:space="preserve">民办青少年体育俱乐部  □综合培训机构  </w:t>
            </w:r>
            <w:r>
              <w:rPr>
                <w:rFonts w:ascii="宋体" w:hAnsi="宋体"/>
                <w:szCs w:val="21"/>
              </w:rPr>
              <w:t>□</w:t>
            </w:r>
            <w:r>
              <w:rPr>
                <w:rFonts w:hint="eastAsia" w:ascii="宋体" w:hAnsi="宋体"/>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290" w:type="dxa"/>
            <w:shd w:val="clear" w:color="auto" w:fill="9CC2E5" w:themeFill="accent1" w:themeFillTint="99"/>
            <w:vAlign w:val="center"/>
          </w:tcPr>
          <w:p>
            <w:pPr>
              <w:jc w:val="center"/>
              <w:rPr>
                <w:rFonts w:ascii="宋体" w:hAnsi="宋体" w:eastAsia="宋体"/>
                <w:b/>
                <w:szCs w:val="21"/>
              </w:rPr>
            </w:pPr>
            <w:r>
              <w:rPr>
                <w:rFonts w:hint="eastAsia" w:ascii="宋体" w:hAnsi="宋体"/>
                <w:b/>
                <w:szCs w:val="21"/>
              </w:rPr>
              <w:t>注册地</w:t>
            </w:r>
          </w:p>
        </w:tc>
        <w:tc>
          <w:tcPr>
            <w:tcW w:w="7559" w:type="dxa"/>
            <w:gridSpan w:val="5"/>
            <w:vAlign w:val="center"/>
          </w:tcPr>
          <w:p>
            <w:pPr>
              <w:ind w:firstLine="1680" w:firstLineChars="800"/>
              <w:rPr>
                <w:rFonts w:ascii="宋体" w:hAnsi="宋体"/>
                <w:szCs w:val="21"/>
              </w:rPr>
            </w:pPr>
            <w:r>
              <w:rPr>
                <w:rFonts w:hint="eastAsia" w:ascii="宋体" w:hAnsi="宋体"/>
                <w:szCs w:val="21"/>
                <w:lang w:eastAsia="zh-CN"/>
              </w:rPr>
              <w:t>天津</w:t>
            </w:r>
            <w:r>
              <w:rPr>
                <w:rFonts w:hint="eastAsia" w:ascii="宋体" w:hAnsi="宋体"/>
                <w:szCs w:val="21"/>
              </w:rPr>
              <w:t xml:space="preserve">市       区 ：□民政部门     </w:t>
            </w:r>
            <w:r>
              <w:rPr>
                <w:rFonts w:ascii="宋体" w:hAnsi="宋体"/>
                <w:szCs w:val="21"/>
              </w:rPr>
              <w:t>□</w:t>
            </w:r>
            <w:r>
              <w:rPr>
                <w:rFonts w:hint="eastAsia" w:ascii="宋体" w:hAnsi="宋体"/>
                <w:szCs w:val="21"/>
              </w:rPr>
              <w:t xml:space="preserve">工商部门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290" w:type="dxa"/>
            <w:shd w:val="clear" w:color="auto" w:fill="9CC2E5" w:themeFill="accent1" w:themeFillTint="99"/>
            <w:vAlign w:val="center"/>
          </w:tcPr>
          <w:p>
            <w:pPr>
              <w:jc w:val="center"/>
              <w:rPr>
                <w:rFonts w:ascii="宋体" w:hAnsi="宋体"/>
                <w:b/>
                <w:szCs w:val="21"/>
              </w:rPr>
            </w:pPr>
            <w:r>
              <w:rPr>
                <w:rFonts w:hint="eastAsia" w:ascii="宋体" w:hAnsi="宋体"/>
                <w:b/>
                <w:bCs/>
                <w:szCs w:val="21"/>
              </w:rPr>
              <w:t>培训地点</w:t>
            </w:r>
          </w:p>
        </w:tc>
        <w:tc>
          <w:tcPr>
            <w:tcW w:w="7559" w:type="dxa"/>
            <w:gridSpan w:val="5"/>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290" w:type="dxa"/>
            <w:shd w:val="clear" w:color="auto" w:fill="9CC2E5" w:themeFill="accent1" w:themeFillTint="99"/>
            <w:vAlign w:val="center"/>
          </w:tcPr>
          <w:p>
            <w:pPr>
              <w:jc w:val="center"/>
              <w:rPr>
                <w:rFonts w:ascii="宋体" w:hAnsi="宋体"/>
                <w:b/>
                <w:szCs w:val="21"/>
              </w:rPr>
            </w:pPr>
            <w:r>
              <w:rPr>
                <w:rFonts w:hint="eastAsia" w:ascii="宋体" w:hAnsi="宋体"/>
                <w:b/>
                <w:szCs w:val="21"/>
              </w:rPr>
              <w:t>法人</w:t>
            </w:r>
          </w:p>
        </w:tc>
        <w:tc>
          <w:tcPr>
            <w:tcW w:w="7559" w:type="dxa"/>
            <w:gridSpan w:val="5"/>
            <w:vAlign w:val="center"/>
          </w:tcPr>
          <w:p>
            <w:pPr>
              <w:rPr>
                <w:rFonts w:ascii="宋体" w:hAnsi="宋体"/>
                <w:szCs w:val="21"/>
              </w:rPr>
            </w:pPr>
            <w:r>
              <w:rPr>
                <w:rFonts w:hint="eastAsia" w:ascii="宋体" w:hAnsi="宋体"/>
                <w:szCs w:val="21"/>
              </w:rPr>
              <w:t>姓名：</w:t>
            </w:r>
            <w:r>
              <w:rPr>
                <w:rFonts w:hint="eastAsia" w:ascii="宋体" w:hAnsi="宋体"/>
                <w:szCs w:val="21"/>
                <w:shd w:val="clear" w:color="auto" w:fill="E0E0E0"/>
              </w:rPr>
              <w:t xml:space="preserve">                </w:t>
            </w:r>
            <w:r>
              <w:rPr>
                <w:rFonts w:hint="eastAsia" w:ascii="宋体" w:hAnsi="宋体"/>
                <w:szCs w:val="21"/>
              </w:rPr>
              <w:t>联系电话：</w:t>
            </w:r>
            <w:r>
              <w:rPr>
                <w:rFonts w:hint="eastAsia" w:ascii="宋体" w:hAnsi="宋体"/>
                <w:szCs w:val="21"/>
                <w:shd w:val="clear" w:color="auto" w:fill="E0E0E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290" w:type="dxa"/>
            <w:shd w:val="clear" w:color="auto" w:fill="9CC2E5" w:themeFill="accent1" w:themeFillTint="99"/>
            <w:vAlign w:val="center"/>
          </w:tcPr>
          <w:p>
            <w:pPr>
              <w:jc w:val="center"/>
              <w:rPr>
                <w:rFonts w:ascii="宋体" w:hAnsi="宋体"/>
                <w:b/>
                <w:szCs w:val="21"/>
              </w:rPr>
            </w:pPr>
            <w:r>
              <w:rPr>
                <w:rFonts w:hint="eastAsia" w:ascii="宋体" w:hAnsi="宋体"/>
                <w:b/>
                <w:szCs w:val="21"/>
              </w:rPr>
              <w:t>足球项目</w:t>
            </w:r>
          </w:p>
          <w:p>
            <w:pPr>
              <w:jc w:val="center"/>
              <w:rPr>
                <w:rFonts w:ascii="宋体" w:hAnsi="宋体"/>
                <w:b/>
                <w:szCs w:val="21"/>
              </w:rPr>
            </w:pPr>
            <w:r>
              <w:rPr>
                <w:rFonts w:hint="eastAsia" w:ascii="宋体" w:hAnsi="宋体"/>
                <w:b/>
                <w:szCs w:val="21"/>
              </w:rPr>
              <w:t>常务联系人</w:t>
            </w:r>
          </w:p>
        </w:tc>
        <w:tc>
          <w:tcPr>
            <w:tcW w:w="7559" w:type="dxa"/>
            <w:gridSpan w:val="5"/>
            <w:vAlign w:val="center"/>
          </w:tcPr>
          <w:p>
            <w:pPr>
              <w:rPr>
                <w:rFonts w:ascii="宋体" w:hAnsi="宋体"/>
                <w:szCs w:val="21"/>
              </w:rPr>
            </w:pPr>
            <w:r>
              <w:rPr>
                <w:rFonts w:hint="eastAsia" w:ascii="宋体" w:hAnsi="宋体"/>
                <w:szCs w:val="21"/>
              </w:rPr>
              <w:t>姓名：</w:t>
            </w:r>
            <w:r>
              <w:rPr>
                <w:rFonts w:hint="eastAsia" w:ascii="宋体" w:hAnsi="宋体"/>
                <w:szCs w:val="21"/>
                <w:shd w:val="clear" w:color="auto" w:fill="E0E0E0"/>
              </w:rPr>
              <w:t xml:space="preserve">                </w:t>
            </w:r>
            <w:r>
              <w:rPr>
                <w:rFonts w:hint="eastAsia" w:ascii="宋体" w:hAnsi="宋体"/>
                <w:szCs w:val="21"/>
              </w:rPr>
              <w:t>联系电话：</w:t>
            </w:r>
            <w:r>
              <w:rPr>
                <w:rFonts w:hint="eastAsia" w:ascii="宋体" w:hAnsi="宋体"/>
                <w:szCs w:val="21"/>
                <w:shd w:val="clear" w:color="auto" w:fill="E0E0E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290" w:type="dxa"/>
            <w:shd w:val="clear" w:color="auto" w:fill="9CC2E5" w:themeFill="accent1" w:themeFillTint="99"/>
            <w:vAlign w:val="center"/>
          </w:tcPr>
          <w:p>
            <w:pPr>
              <w:jc w:val="center"/>
              <w:rPr>
                <w:rFonts w:ascii="宋体" w:hAnsi="宋体" w:eastAsia="宋体"/>
                <w:b/>
                <w:szCs w:val="21"/>
              </w:rPr>
            </w:pPr>
            <w:r>
              <w:rPr>
                <w:rFonts w:hint="eastAsia" w:ascii="宋体" w:hAnsi="宋体"/>
                <w:b/>
                <w:szCs w:val="21"/>
              </w:rPr>
              <w:t>教练团队</w:t>
            </w:r>
          </w:p>
        </w:tc>
        <w:tc>
          <w:tcPr>
            <w:tcW w:w="1406" w:type="dxa"/>
            <w:vAlign w:val="center"/>
          </w:tcPr>
          <w:p>
            <w:pPr>
              <w:rPr>
                <w:rFonts w:ascii="宋体" w:hAnsi="宋体"/>
                <w:szCs w:val="21"/>
              </w:rPr>
            </w:pPr>
            <w:r>
              <w:rPr>
                <w:rFonts w:hint="eastAsia" w:ascii="宋体" w:hAnsi="宋体"/>
                <w:szCs w:val="21"/>
              </w:rPr>
              <w:t xml:space="preserve">人数：         </w:t>
            </w:r>
          </w:p>
        </w:tc>
        <w:tc>
          <w:tcPr>
            <w:tcW w:w="6153" w:type="dxa"/>
            <w:gridSpan w:val="4"/>
            <w:vAlign w:val="center"/>
          </w:tcPr>
          <w:p>
            <w:pPr>
              <w:rPr>
                <w:rFonts w:ascii="宋体" w:hAnsi="宋体" w:eastAsia="宋体"/>
                <w:szCs w:val="21"/>
              </w:rPr>
            </w:pPr>
            <w:r>
              <w:rPr>
                <w:rFonts w:hint="eastAsia" w:ascii="宋体" w:hAnsi="宋体"/>
                <w:szCs w:val="21"/>
              </w:rPr>
              <w:t>主教练  姓名：</w:t>
            </w:r>
            <w:r>
              <w:rPr>
                <w:rFonts w:hint="eastAsia" w:ascii="宋体" w:hAnsi="宋体"/>
                <w:szCs w:val="21"/>
                <w:shd w:val="clear" w:color="auto" w:fill="E0E0E0"/>
              </w:rPr>
              <w:t xml:space="preserve">          </w:t>
            </w:r>
            <w:r>
              <w:rPr>
                <w:rFonts w:hint="eastAsia" w:ascii="宋体" w:hAnsi="宋体"/>
                <w:szCs w:val="21"/>
              </w:rPr>
              <w:t>性别：</w:t>
            </w:r>
            <w:r>
              <w:rPr>
                <w:rFonts w:hint="eastAsia" w:ascii="宋体" w:hAnsi="宋体"/>
                <w:szCs w:val="21"/>
                <w:shd w:val="clear" w:color="auto" w:fill="E0E0E0"/>
              </w:rPr>
              <w:t xml:space="preserve">   </w:t>
            </w:r>
            <w:r>
              <w:rPr>
                <w:rFonts w:hint="eastAsia" w:ascii="宋体" w:hAnsi="宋体"/>
                <w:szCs w:val="21"/>
              </w:rPr>
              <w:t xml:space="preserve">   级别：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290" w:type="dxa"/>
            <w:shd w:val="clear" w:color="auto" w:fill="9CC2E5" w:themeFill="accent1" w:themeFillTint="99"/>
            <w:vAlign w:val="center"/>
          </w:tcPr>
          <w:p>
            <w:pPr>
              <w:jc w:val="center"/>
              <w:rPr>
                <w:rFonts w:ascii="宋体" w:hAnsi="宋体"/>
                <w:b/>
                <w:szCs w:val="21"/>
              </w:rPr>
            </w:pPr>
            <w:r>
              <w:rPr>
                <w:rFonts w:hint="eastAsia" w:ascii="宋体" w:hAnsi="宋体"/>
                <w:b/>
                <w:szCs w:val="21"/>
              </w:rPr>
              <w:t>教练员</w:t>
            </w:r>
          </w:p>
        </w:tc>
        <w:tc>
          <w:tcPr>
            <w:tcW w:w="7559" w:type="dxa"/>
            <w:gridSpan w:val="5"/>
            <w:vAlign w:val="center"/>
          </w:tcPr>
          <w:p>
            <w:pPr>
              <w:rPr>
                <w:rFonts w:ascii="宋体" w:hAnsi="宋体"/>
                <w:szCs w:val="21"/>
              </w:rPr>
            </w:pPr>
            <w:r>
              <w:rPr>
                <w:rFonts w:hint="eastAsia" w:ascii="宋体" w:hAnsi="宋体"/>
                <w:szCs w:val="21"/>
              </w:rPr>
              <w:t>其余教练员:  A级：     人；  B级：     人；  C级：     人；    D级：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290" w:type="dxa"/>
            <w:shd w:val="clear" w:color="auto" w:fill="9CC2E5" w:themeFill="accent1" w:themeFillTint="99"/>
            <w:vAlign w:val="center"/>
          </w:tcPr>
          <w:p>
            <w:pPr>
              <w:jc w:val="center"/>
              <w:rPr>
                <w:rFonts w:ascii="宋体" w:hAnsi="宋体" w:eastAsia="宋体"/>
                <w:b/>
                <w:szCs w:val="21"/>
              </w:rPr>
            </w:pPr>
            <w:r>
              <w:rPr>
                <w:rFonts w:hint="eastAsia" w:ascii="宋体" w:hAnsi="宋体"/>
                <w:b/>
                <w:szCs w:val="21"/>
              </w:rPr>
              <w:t>培训人群</w:t>
            </w:r>
          </w:p>
        </w:tc>
        <w:tc>
          <w:tcPr>
            <w:tcW w:w="2156" w:type="dxa"/>
            <w:gridSpan w:val="2"/>
            <w:vAlign w:val="center"/>
          </w:tcPr>
          <w:p>
            <w:pPr>
              <w:rPr>
                <w:rFonts w:ascii="宋体" w:hAnsi="宋体" w:eastAsia="宋体"/>
                <w:szCs w:val="21"/>
              </w:rPr>
            </w:pPr>
            <w:r>
              <w:rPr>
                <w:rFonts w:hint="eastAsia" w:ascii="宋体" w:hAnsi="宋体"/>
                <w:szCs w:val="21"/>
              </w:rPr>
              <w:t>6岁以下：</w:t>
            </w:r>
          </w:p>
        </w:tc>
        <w:tc>
          <w:tcPr>
            <w:tcW w:w="3177" w:type="dxa"/>
            <w:gridSpan w:val="2"/>
            <w:vAlign w:val="center"/>
          </w:tcPr>
          <w:p>
            <w:pPr>
              <w:rPr>
                <w:rFonts w:ascii="宋体" w:hAnsi="宋体" w:eastAsia="宋体"/>
                <w:szCs w:val="21"/>
              </w:rPr>
            </w:pPr>
            <w:r>
              <w:rPr>
                <w:rFonts w:hint="eastAsia" w:ascii="宋体" w:hAnsi="宋体"/>
                <w:szCs w:val="21"/>
              </w:rPr>
              <w:t>6岁至12岁：</w:t>
            </w:r>
          </w:p>
        </w:tc>
        <w:tc>
          <w:tcPr>
            <w:tcW w:w="2226" w:type="dxa"/>
            <w:vAlign w:val="center"/>
          </w:tcPr>
          <w:p>
            <w:pPr>
              <w:rPr>
                <w:rFonts w:ascii="宋体" w:hAnsi="宋体" w:eastAsia="宋体"/>
                <w:szCs w:val="21"/>
              </w:rPr>
            </w:pPr>
            <w:r>
              <w:rPr>
                <w:rFonts w:hint="eastAsia" w:ascii="宋体" w:hAnsi="宋体"/>
                <w:szCs w:val="21"/>
              </w:rPr>
              <w:t>13岁至18岁：</w:t>
            </w:r>
          </w:p>
        </w:tc>
      </w:tr>
    </w:tbl>
    <w:p>
      <w:pPr>
        <w:pStyle w:val="2"/>
        <w:widowControl/>
        <w:spacing w:beforeAutospacing="0" w:afterAutospacing="0"/>
        <w:rPr>
          <w:rFonts w:hint="default" w:ascii="方正仿宋_GBK" w:hAnsi="方正仿宋_GBK" w:eastAsia="方正仿宋_GBK" w:cs="方正仿宋_GBK"/>
          <w:sz w:val="32"/>
          <w:szCs w:val="32"/>
        </w:rPr>
      </w:pPr>
    </w:p>
    <w:p>
      <w:pPr>
        <w:pStyle w:val="2"/>
        <w:widowControl/>
        <w:spacing w:beforeAutospacing="0" w:afterAutospacing="0"/>
        <w:ind w:firstLine="643" w:firstLineChars="200"/>
        <w:rPr>
          <w:rFonts w:hint="default" w:ascii="方正仿宋_GBK" w:hAnsi="方正仿宋_GBK" w:eastAsia="方正仿宋_GBK" w:cs="方正仿宋_GBK"/>
          <w:sz w:val="32"/>
          <w:szCs w:val="32"/>
        </w:rPr>
      </w:pPr>
      <w:r>
        <w:rPr>
          <w:rFonts w:ascii="方正仿宋_GBK" w:hAnsi="方正仿宋_GBK" w:eastAsia="方正仿宋_GBK" w:cs="方正仿宋_GBK"/>
          <w:sz w:val="32"/>
          <w:szCs w:val="32"/>
        </w:rPr>
        <w:t>本单位承诺，认真阅读学习并遵守《教育部等十三部门关于规范面向中小学生的非学科类校外培训的意见》</w:t>
      </w:r>
      <w:r>
        <w:rPr>
          <w:rFonts w:hint="eastAsia" w:ascii="方正仿宋_GBK" w:hAnsi="方正仿宋_GBK" w:eastAsia="方正仿宋_GBK" w:cs="方正仿宋_GBK"/>
          <w:sz w:val="32"/>
          <w:szCs w:val="32"/>
          <w:lang w:eastAsia="zh-CN"/>
        </w:rPr>
        <w:t>、</w:t>
      </w:r>
      <w:r>
        <w:fldChar w:fldCharType="begin"/>
      </w:r>
      <w:r>
        <w:instrText xml:space="preserve"> HYPERLINK "https://imageoss.thecfa.cn/upload/file/20230118/1674028228623603.pdf" \o "附件2 中国足球协会青少年足球培训机构服务规范指引（2021-2023年）.pdf" </w:instrText>
      </w:r>
      <w:r>
        <w:fldChar w:fldCharType="separate"/>
      </w:r>
      <w:r>
        <w:rPr>
          <w:rStyle w:val="5"/>
          <w:rFonts w:ascii="方正仿宋_GBK" w:hAnsi="方正仿宋_GBK" w:eastAsia="方正仿宋_GBK" w:cs="方正仿宋_GBK"/>
          <w:color w:val="auto"/>
          <w:sz w:val="32"/>
          <w:szCs w:val="32"/>
          <w:u w:val="none"/>
          <w:shd w:val="clear" w:color="auto" w:fill="FFFFFF"/>
        </w:rPr>
        <w:t>中国足球协会青少年足球培训机构服务规范指引（2021-2023年）</w:t>
      </w:r>
      <w:r>
        <w:rPr>
          <w:rStyle w:val="5"/>
          <w:rFonts w:ascii="方正仿宋_GBK" w:hAnsi="方正仿宋_GBK" w:eastAsia="方正仿宋_GBK" w:cs="方正仿宋_GBK"/>
          <w:color w:val="auto"/>
          <w:sz w:val="32"/>
          <w:szCs w:val="32"/>
          <w:u w:val="none"/>
          <w:shd w:val="clear" w:color="auto" w:fill="FFFFFF"/>
        </w:rPr>
        <w:fldChar w:fldCharType="end"/>
      </w:r>
      <w:r>
        <w:rPr>
          <w:rFonts w:hint="eastAsia" w:ascii="方正仿宋_GBK" w:hAnsi="方正仿宋_GBK" w:eastAsia="方正仿宋_GBK" w:cs="方正仿宋_GBK"/>
          <w:sz w:val="32"/>
          <w:szCs w:val="32"/>
          <w:shd w:val="clear" w:color="auto" w:fill="FFFFFF"/>
          <w:lang w:eastAsia="zh-CN"/>
        </w:rPr>
        <w:t>、《天津市足球运动协会青少年足球培训机构服务规范指引（试行）2022-2023》</w:t>
      </w:r>
      <w:r>
        <w:rPr>
          <w:rFonts w:ascii="方正仿宋_GBK" w:hAnsi="方正仿宋_GBK" w:eastAsia="方正仿宋_GBK" w:cs="方正仿宋_GBK"/>
          <w:sz w:val="32"/>
          <w:szCs w:val="32"/>
          <w:shd w:val="clear" w:color="auto" w:fill="FFFFFF"/>
        </w:rPr>
        <w:t>，</w:t>
      </w:r>
      <w:r>
        <w:rPr>
          <w:rFonts w:ascii="方正仿宋_GBK" w:hAnsi="方正仿宋_GBK" w:eastAsia="方正仿宋_GBK" w:cs="方正仿宋_GBK"/>
          <w:sz w:val="32"/>
          <w:szCs w:val="32"/>
        </w:rPr>
        <w:t>接受</w:t>
      </w:r>
      <w:r>
        <w:rPr>
          <w:rFonts w:hint="eastAsia" w:ascii="方正仿宋_GBK" w:hAnsi="方正仿宋_GBK" w:eastAsia="方正仿宋_GBK" w:cs="方正仿宋_GBK"/>
          <w:sz w:val="32"/>
          <w:szCs w:val="32"/>
          <w:lang w:eastAsia="zh-CN"/>
        </w:rPr>
        <w:t>天津</w:t>
      </w:r>
      <w:r>
        <w:rPr>
          <w:rFonts w:ascii="方正仿宋_GBK" w:hAnsi="方正仿宋_GBK" w:eastAsia="方正仿宋_GBK" w:cs="方正仿宋_GBK"/>
          <w:sz w:val="32"/>
          <w:szCs w:val="32"/>
        </w:rPr>
        <w:t>市体育局、</w:t>
      </w:r>
      <w:r>
        <w:rPr>
          <w:rFonts w:hint="eastAsia" w:ascii="方正仿宋_GBK" w:hAnsi="方正仿宋_GBK" w:eastAsia="方正仿宋_GBK" w:cs="方正仿宋_GBK"/>
          <w:sz w:val="32"/>
          <w:szCs w:val="32"/>
          <w:lang w:eastAsia="zh-CN"/>
        </w:rPr>
        <w:t>天津</w:t>
      </w:r>
      <w:r>
        <w:rPr>
          <w:rFonts w:ascii="方正仿宋_GBK" w:hAnsi="方正仿宋_GBK" w:eastAsia="方正仿宋_GBK" w:cs="方正仿宋_GBK"/>
          <w:sz w:val="32"/>
          <w:szCs w:val="32"/>
        </w:rPr>
        <w:t>市</w:t>
      </w:r>
      <w:r>
        <w:rPr>
          <w:rFonts w:hint="eastAsia" w:ascii="方正仿宋_GBK" w:hAnsi="方正仿宋_GBK" w:eastAsia="方正仿宋_GBK" w:cs="方正仿宋_GBK"/>
          <w:sz w:val="32"/>
          <w:szCs w:val="32"/>
          <w:lang w:eastAsia="zh-CN"/>
        </w:rPr>
        <w:t>教委</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天津足协</w:t>
      </w:r>
      <w:r>
        <w:rPr>
          <w:rFonts w:ascii="方正仿宋_GBK" w:hAnsi="方正仿宋_GBK" w:eastAsia="方正仿宋_GBK" w:cs="方正仿宋_GBK"/>
          <w:sz w:val="32"/>
          <w:szCs w:val="32"/>
        </w:rPr>
        <w:t>监督</w:t>
      </w:r>
      <w:r>
        <w:rPr>
          <w:rFonts w:hint="eastAsia" w:ascii="方正仿宋_GBK" w:hAnsi="方正仿宋_GBK" w:eastAsia="方正仿宋_GBK" w:cs="方正仿宋_GBK"/>
          <w:sz w:val="32"/>
          <w:szCs w:val="32"/>
          <w:lang w:eastAsia="zh-CN"/>
        </w:rPr>
        <w:t>、</w:t>
      </w:r>
      <w:r>
        <w:rPr>
          <w:rFonts w:ascii="方正仿宋_GBK" w:hAnsi="方正仿宋_GBK" w:eastAsia="方正仿宋_GBK" w:cs="方正仿宋_GBK"/>
          <w:sz w:val="32"/>
          <w:szCs w:val="32"/>
        </w:rPr>
        <w:t>指导</w:t>
      </w:r>
      <w:r>
        <w:rPr>
          <w:rFonts w:hint="eastAsia" w:ascii="方正仿宋_GBK" w:hAnsi="方正仿宋_GBK" w:eastAsia="方正仿宋_GBK" w:cs="方正仿宋_GBK"/>
          <w:sz w:val="32"/>
          <w:szCs w:val="32"/>
          <w:lang w:eastAsia="zh-CN"/>
        </w:rPr>
        <w:t>和评估</w:t>
      </w:r>
      <w:r>
        <w:rPr>
          <w:rFonts w:ascii="方正仿宋_GBK" w:hAnsi="方正仿宋_GBK" w:eastAsia="方正仿宋_GBK" w:cs="方正仿宋_GBK"/>
          <w:sz w:val="32"/>
          <w:szCs w:val="32"/>
        </w:rPr>
        <w:t>。</w:t>
      </w:r>
    </w:p>
    <w:p>
      <w:pP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（单位名称</w:t>
      </w:r>
      <w:r>
        <w:rPr>
          <w:rFonts w:hint="eastAsia" w:ascii="方正仿宋_GBK" w:hAnsi="方正仿宋_GBK" w:eastAsia="方正仿宋_GBK" w:cs="方正仿宋_GBK"/>
          <w:sz w:val="32"/>
          <w:szCs w:val="32"/>
          <w:lang w:eastAsia="zh-CN"/>
        </w:rPr>
        <w:t>、盖章</w:t>
      </w:r>
      <w:r>
        <w:rPr>
          <w:rFonts w:hint="eastAsia" w:ascii="方正仿宋_GBK" w:hAnsi="方正仿宋_GBK" w:eastAsia="方正仿宋_GBK" w:cs="方正仿宋_GBK"/>
          <w:sz w:val="32"/>
          <w:szCs w:val="32"/>
        </w:rPr>
        <w:t>）</w:t>
      </w:r>
    </w:p>
    <w:p>
      <w:pP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2023年XX月XX日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3OGY5MTgzOGNlNDJiOThjZGY5MDVkZDljMzA2NjAifQ=="/>
  </w:docVars>
  <w:rsids>
    <w:rsidRoot w:val="000C6B5E"/>
    <w:rsid w:val="000C6B5E"/>
    <w:rsid w:val="009F6B88"/>
    <w:rsid w:val="21D06ED2"/>
    <w:rsid w:val="41953B3B"/>
    <w:rsid w:val="45471C31"/>
    <w:rsid w:val="48453B6D"/>
    <w:rsid w:val="5B74232F"/>
    <w:rsid w:val="64353A6C"/>
    <w:rsid w:val="7961380D"/>
    <w:rsid w:val="7E4124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323</Words>
  <Characters>347</Characters>
  <Lines>5</Lines>
  <Paragraphs>1</Paragraphs>
  <TotalTime>22</TotalTime>
  <ScaleCrop>false</ScaleCrop>
  <LinksUpToDate>false</LinksUpToDate>
  <CharactersWithSpaces>548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2023-01-30T07:11:00Z</dcterms:created>
  <dc:creator>风雪</dc:creator>
  <cp:lastModifiedBy>s  x   z</cp:lastModifiedBy>
  <dcterms:modified xsi:type="dcterms:W3CDTF">2023-02-04T07:30:41Z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E3F54D5BAF9A4AFDA4C35DBC10EFEAA8</vt:lpwstr>
  </property>
</Properties>
</file>