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580" w:lineRule="exact"/>
        <w:contextualSpacing/>
        <w:jc w:val="both"/>
        <w:rPr>
          <w:rFonts w:hint="eastAsia" w:ascii="方正小标宋简体" w:hAnsi="黑体" w:eastAsia="方正小标宋简体"/>
          <w:sz w:val="44"/>
          <w:szCs w:val="44"/>
        </w:rPr>
      </w:pPr>
    </w:p>
    <w:p>
      <w:pPr>
        <w:topLinePunct/>
        <w:spacing w:line="580" w:lineRule="exact"/>
        <w:contextualSpacing/>
        <w:jc w:val="center"/>
        <w:rPr>
          <w:rFonts w:ascii="仿宋" w:hAnsi="仿宋" w:eastAsia="仿宋" w:cs="仿宋"/>
          <w:sz w:val="36"/>
          <w:szCs w:val="36"/>
        </w:rPr>
      </w:pPr>
      <w:r>
        <w:rPr>
          <w:rFonts w:hint="eastAsia" w:ascii="方正小标宋简体" w:hAnsi="黑体" w:eastAsia="方正小标宋简体"/>
          <w:sz w:val="36"/>
          <w:szCs w:val="36"/>
          <w:lang w:eastAsia="zh-CN"/>
        </w:rPr>
        <w:t>全国第十届残运会</w:t>
      </w:r>
      <w:r>
        <w:rPr>
          <w:rFonts w:hint="eastAsia" w:ascii="方正小标宋简体" w:hAnsi="黑体" w:eastAsia="方正小标宋简体"/>
          <w:sz w:val="36"/>
          <w:szCs w:val="36"/>
        </w:rPr>
        <w:t>会徽、吉祥物征集</w:t>
      </w:r>
      <w:r>
        <w:rPr>
          <w:rFonts w:hint="eastAsia" w:ascii="方正小标宋简体" w:hAnsi="黑体" w:eastAsia="方正小标宋简体" w:cs="黑体"/>
          <w:sz w:val="36"/>
          <w:szCs w:val="36"/>
        </w:rPr>
        <w:t>方案</w:t>
      </w:r>
    </w:p>
    <w:p>
      <w:pPr>
        <w:topLinePunct/>
        <w:spacing w:line="580" w:lineRule="exact"/>
        <w:ind w:firstLine="640" w:firstLineChars="200"/>
        <w:contextualSpacing/>
        <w:rPr>
          <w:rFonts w:hint="eastAsia" w:ascii="仿宋" w:hAnsi="仿宋" w:eastAsia="仿宋" w:cs="黑体"/>
          <w:sz w:val="32"/>
          <w:szCs w:val="32"/>
        </w:rPr>
      </w:pPr>
    </w:p>
    <w:p>
      <w:pPr>
        <w:topLinePunct/>
        <w:spacing w:line="580" w:lineRule="exact"/>
        <w:ind w:firstLine="640" w:firstLineChars="200"/>
        <w:contextualSpacing/>
        <w:rPr>
          <w:rFonts w:hint="eastAsia" w:ascii="仿宋_GB2312" w:hAnsi="仿宋" w:eastAsia="仿宋_GB2312" w:cs="黑体"/>
          <w:sz w:val="32"/>
          <w:szCs w:val="32"/>
        </w:rPr>
      </w:pPr>
      <w:r>
        <w:rPr>
          <w:rFonts w:hint="eastAsia" w:ascii="仿宋_GB2312" w:hAnsi="仿宋" w:eastAsia="仿宋_GB2312" w:cs="黑体"/>
          <w:sz w:val="32"/>
          <w:szCs w:val="32"/>
        </w:rPr>
        <w:t>中华人民共和国第十届残疾人运动会（以下简称“第十届残运会”）将于2019年在天津举行。筹备委员会决定面向</w:t>
      </w:r>
      <w:r>
        <w:rPr>
          <w:rFonts w:hint="eastAsia" w:ascii="仿宋_GB2312" w:hAnsi="仿宋" w:eastAsia="仿宋_GB2312" w:cs="黑体"/>
          <w:sz w:val="32"/>
          <w:szCs w:val="32"/>
          <w:lang w:val="en-US" w:eastAsia="zh-CN"/>
        </w:rPr>
        <w:t>社会</w:t>
      </w:r>
      <w:r>
        <w:rPr>
          <w:rFonts w:hint="eastAsia" w:ascii="仿宋_GB2312" w:hAnsi="仿宋" w:eastAsia="仿宋_GB2312" w:cs="黑体"/>
          <w:sz w:val="32"/>
          <w:szCs w:val="32"/>
        </w:rPr>
        <w:t>公开征集</w:t>
      </w:r>
      <w:r>
        <w:rPr>
          <w:rFonts w:hint="eastAsia" w:ascii="仿宋_GB2312" w:hAnsi="仿宋" w:eastAsia="仿宋_GB2312" w:cs="黑体"/>
          <w:sz w:val="32"/>
          <w:szCs w:val="32"/>
          <w:lang w:val="en-US" w:eastAsia="zh-CN"/>
        </w:rPr>
        <w:t>第十届</w:t>
      </w:r>
      <w:r>
        <w:rPr>
          <w:rFonts w:hint="eastAsia" w:ascii="仿宋_GB2312" w:hAnsi="仿宋" w:eastAsia="仿宋_GB2312" w:cs="黑体"/>
          <w:sz w:val="32"/>
          <w:szCs w:val="32"/>
        </w:rPr>
        <w:t>残运会会徽、吉祥物。现将征集方案公布如下：</w:t>
      </w:r>
    </w:p>
    <w:p>
      <w:pPr>
        <w:topLinePunct/>
        <w:spacing w:line="580" w:lineRule="exact"/>
        <w:ind w:firstLine="640" w:firstLineChars="200"/>
        <w:contextualSpacing/>
        <w:rPr>
          <w:rFonts w:ascii="黑体" w:hAnsi="黑体" w:eastAsia="黑体" w:cs="仿宋"/>
          <w:sz w:val="32"/>
          <w:szCs w:val="32"/>
        </w:rPr>
      </w:pPr>
      <w:r>
        <w:rPr>
          <w:rFonts w:hint="eastAsia" w:ascii="黑体" w:hAnsi="黑体" w:eastAsia="黑体" w:cs="黑体"/>
          <w:sz w:val="32"/>
          <w:szCs w:val="32"/>
        </w:rPr>
        <w:t>一、</w:t>
      </w:r>
      <w:r>
        <w:rPr>
          <w:rFonts w:hint="eastAsia" w:ascii="黑体" w:hAnsi="黑体" w:eastAsia="黑体" w:cs="仿宋"/>
          <w:sz w:val="32"/>
          <w:szCs w:val="32"/>
        </w:rPr>
        <w:t>征集内容</w:t>
      </w:r>
    </w:p>
    <w:p>
      <w:pPr>
        <w:topLinePunct/>
        <w:spacing w:line="580" w:lineRule="exact"/>
        <w:ind w:firstLine="640" w:firstLineChars="200"/>
        <w:contextualSpacing/>
        <w:rPr>
          <w:rFonts w:ascii="仿宋" w:hAnsi="仿宋" w:eastAsia="仿宋" w:cs="仿宋"/>
          <w:sz w:val="32"/>
          <w:szCs w:val="32"/>
        </w:rPr>
      </w:pPr>
      <w:r>
        <w:rPr>
          <w:rFonts w:hint="eastAsia" w:ascii="仿宋_GB2312" w:hAnsi="黑体" w:eastAsia="仿宋_GB2312" w:cs="仿宋"/>
          <w:sz w:val="32"/>
          <w:szCs w:val="32"/>
        </w:rPr>
        <w:t>全国第十届残运会会徽、吉祥物。</w:t>
      </w:r>
    </w:p>
    <w:p>
      <w:pPr>
        <w:topLinePunct/>
        <w:spacing w:line="580" w:lineRule="exact"/>
        <w:ind w:firstLine="640" w:firstLineChars="200"/>
        <w:contextualSpacing/>
        <w:rPr>
          <w:rFonts w:ascii="黑体" w:hAnsi="黑体" w:eastAsia="黑体" w:cs="仿宋"/>
          <w:sz w:val="32"/>
          <w:szCs w:val="32"/>
        </w:rPr>
      </w:pPr>
      <w:r>
        <w:rPr>
          <w:rFonts w:hint="eastAsia" w:ascii="黑体" w:hAnsi="黑体" w:eastAsia="黑体" w:cs="仿宋"/>
          <w:sz w:val="32"/>
          <w:szCs w:val="32"/>
        </w:rPr>
        <w:t>二、应征资格</w:t>
      </w:r>
    </w:p>
    <w:p>
      <w:pPr>
        <w:topLinePunct/>
        <w:spacing w:line="580" w:lineRule="exact"/>
        <w:ind w:firstLine="640" w:firstLineChars="200"/>
        <w:contextualSpacing/>
        <w:rPr>
          <w:rFonts w:ascii="仿宋_GB2312" w:hAnsi="黑体" w:eastAsia="仿宋_GB2312" w:cs="仿宋"/>
          <w:sz w:val="32"/>
          <w:szCs w:val="32"/>
        </w:rPr>
      </w:pPr>
      <w:r>
        <w:rPr>
          <w:rFonts w:hint="eastAsia" w:ascii="仿宋_GB2312" w:hAnsi="仿宋" w:eastAsia="仿宋_GB2312" w:cs="仿宋"/>
          <w:sz w:val="32"/>
          <w:szCs w:val="32"/>
        </w:rPr>
        <w:t>所有关注全国第十届残运会的个人、机构和团体，均可按照本规则参加</w:t>
      </w:r>
      <w:r>
        <w:rPr>
          <w:rFonts w:hint="eastAsia" w:ascii="仿宋_GB2312" w:hAnsi="仿宋" w:eastAsia="仿宋_GB2312" w:cs="仿宋"/>
          <w:color w:val="auto"/>
          <w:sz w:val="32"/>
          <w:szCs w:val="32"/>
        </w:rPr>
        <w:t>征集活动。任何参与本次征集活动组织和评选工作的个人和机构，均不具备应征资格。</w:t>
      </w:r>
    </w:p>
    <w:p>
      <w:pPr>
        <w:topLinePunct/>
        <w:spacing w:line="580" w:lineRule="exact"/>
        <w:ind w:firstLine="640" w:firstLineChars="200"/>
        <w:contextualSpacing/>
        <w:rPr>
          <w:rFonts w:ascii="黑体" w:hAnsi="黑体" w:eastAsia="黑体" w:cs="黑体"/>
          <w:sz w:val="32"/>
          <w:szCs w:val="32"/>
        </w:rPr>
      </w:pPr>
      <w:r>
        <w:rPr>
          <w:rFonts w:hint="eastAsia" w:ascii="黑体" w:hAnsi="黑体" w:eastAsia="黑体" w:cs="仿宋"/>
          <w:sz w:val="32"/>
          <w:szCs w:val="32"/>
        </w:rPr>
        <w:t>三、</w:t>
      </w:r>
      <w:r>
        <w:rPr>
          <w:rFonts w:hint="eastAsia" w:ascii="黑体" w:hAnsi="黑体" w:eastAsia="黑体" w:cs="黑体"/>
          <w:sz w:val="32"/>
          <w:szCs w:val="32"/>
        </w:rPr>
        <w:t>征集原则</w:t>
      </w:r>
    </w:p>
    <w:p>
      <w:pPr>
        <w:topLinePunct/>
        <w:spacing w:line="58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（一）应征作品内容应积极、健康、向上，不得含有任何涉嫌民族歧视、宗教歧视以及其他有悖于社会道德风尚和善良风俗的内容。</w:t>
      </w:r>
    </w:p>
    <w:p>
      <w:pPr>
        <w:topLinePunct/>
        <w:spacing w:line="58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（二）应征作品必须为原创性设计，并且无抄袭、仿冒或侵害他人知识产权；此前未以任何形式发表过，也未以任何方式为公众所知。曾经参加过其他设计竞赛或已在为第三方服务的设计作品不得参赛。</w:t>
      </w:r>
    </w:p>
    <w:p>
      <w:pPr>
        <w:topLinePunct/>
        <w:spacing w:line="580" w:lineRule="exact"/>
        <w:ind w:firstLine="640" w:firstLineChars="200"/>
        <w:contextualSpacing/>
        <w:rPr>
          <w:rFonts w:ascii="仿宋" w:hAnsi="仿宋" w:eastAsia="仿宋" w:cs="仿宋"/>
          <w:sz w:val="32"/>
          <w:szCs w:val="32"/>
        </w:rPr>
      </w:pPr>
      <w:r>
        <w:rPr>
          <w:rFonts w:hint="eastAsia" w:ascii="仿宋_GB2312" w:hAnsi="仿宋" w:eastAsia="仿宋_GB2312" w:cs="仿宋"/>
          <w:sz w:val="32"/>
          <w:szCs w:val="32"/>
        </w:rPr>
        <w:t>（三）设计风格和类型不限，但应符合中国法律和中国社会公序良俗的要求。</w:t>
      </w:r>
    </w:p>
    <w:p>
      <w:pPr>
        <w:topLinePunct/>
        <w:spacing w:line="580" w:lineRule="exact"/>
        <w:ind w:firstLine="640" w:firstLineChars="200"/>
        <w:rPr>
          <w:rFonts w:ascii="黑体" w:hAnsi="黑体" w:eastAsia="黑体"/>
          <w:sz w:val="32"/>
          <w:szCs w:val="32"/>
        </w:rPr>
      </w:pPr>
      <w:r>
        <w:rPr>
          <w:rFonts w:hint="eastAsia" w:ascii="黑体" w:hAnsi="黑体" w:eastAsia="黑体"/>
          <w:sz w:val="32"/>
          <w:szCs w:val="32"/>
        </w:rPr>
        <w:t>四、作品要求</w:t>
      </w:r>
    </w:p>
    <w:p>
      <w:pPr>
        <w:topLinePunct/>
        <w:spacing w:line="580" w:lineRule="exact"/>
        <w:ind w:firstLine="643" w:firstLineChars="200"/>
        <w:contextualSpacing/>
        <w:rPr>
          <w:rFonts w:ascii="楷体" w:hAnsi="楷体" w:eastAsia="楷体" w:cs="仿宋"/>
          <w:b/>
          <w:sz w:val="32"/>
          <w:szCs w:val="32"/>
        </w:rPr>
      </w:pPr>
      <w:r>
        <w:rPr>
          <w:rFonts w:hint="eastAsia" w:ascii="楷体" w:hAnsi="楷体" w:eastAsia="楷体" w:cs="仿宋"/>
          <w:b/>
          <w:bCs/>
          <w:sz w:val="32"/>
          <w:szCs w:val="32"/>
        </w:rPr>
        <w:t>（一）会徽设计</w:t>
      </w:r>
    </w:p>
    <w:p>
      <w:pPr>
        <w:topLinePunct/>
        <w:spacing w:line="58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1.会徽设计要符合当代艺术美学要求，时代气息浓厚；图形优美、简洁；构图完整、协调；形式新颖、独特；内涵精准、具有象征意义；形式完美、易懂易记、便于推广。</w:t>
      </w:r>
    </w:p>
    <w:p>
      <w:pPr>
        <w:topLinePunct/>
        <w:spacing w:line="580" w:lineRule="exact"/>
        <w:ind w:firstLine="640" w:firstLineChars="200"/>
        <w:contextualSpacing/>
        <w:rPr>
          <w:rFonts w:ascii="仿宋_GB2312" w:eastAsia="仿宋_GB2312"/>
          <w:sz w:val="32"/>
          <w:szCs w:val="32"/>
        </w:rPr>
      </w:pPr>
      <w:r>
        <w:rPr>
          <w:rFonts w:hint="eastAsia" w:ascii="仿宋_GB2312" w:hAnsi="仿宋" w:eastAsia="仿宋_GB2312" w:cs="仿宋"/>
          <w:sz w:val="32"/>
          <w:szCs w:val="32"/>
        </w:rPr>
        <w:t>2.</w:t>
      </w:r>
      <w:r>
        <w:rPr>
          <w:rFonts w:hint="eastAsia" w:ascii="仿宋_GB2312" w:eastAsia="仿宋_GB2312"/>
          <w:sz w:val="32"/>
          <w:szCs w:val="32"/>
        </w:rPr>
        <w:t>包含“中国天津2019”字样，特点鲜明。</w:t>
      </w:r>
    </w:p>
    <w:p>
      <w:pPr>
        <w:widowControl/>
        <w:topLinePunct/>
        <w:spacing w:line="58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3.</w:t>
      </w:r>
      <w:r>
        <w:rPr>
          <w:rFonts w:hint="eastAsia" w:ascii="仿宋_GB2312" w:eastAsia="仿宋_GB2312"/>
          <w:sz w:val="32"/>
          <w:szCs w:val="32"/>
        </w:rPr>
        <w:t>体现奥林匹克“更快、更高、更强”的精神和本届残运会“提高残疾人竞技体育和群众体育发展水平”的办赛理念。</w:t>
      </w:r>
    </w:p>
    <w:p>
      <w:pPr>
        <w:widowControl/>
        <w:topLinePunct/>
        <w:spacing w:line="580" w:lineRule="exact"/>
        <w:ind w:firstLine="640" w:firstLineChars="200"/>
        <w:contextualSpacing/>
        <w:rPr>
          <w:rFonts w:hint="eastAsia" w:ascii="仿宋_GB2312" w:eastAsia="仿宋_GB2312"/>
          <w:sz w:val="32"/>
          <w:szCs w:val="32"/>
        </w:rPr>
      </w:pPr>
      <w:r>
        <w:rPr>
          <w:rFonts w:hint="eastAsia" w:ascii="仿宋_GB2312" w:hAnsi="仿宋" w:eastAsia="仿宋_GB2312" w:cs="仿宋"/>
          <w:sz w:val="32"/>
          <w:szCs w:val="32"/>
        </w:rPr>
        <w:t>4.</w:t>
      </w:r>
      <w:r>
        <w:rPr>
          <w:rFonts w:hint="eastAsia" w:ascii="仿宋_GB2312" w:eastAsia="仿宋_GB2312"/>
          <w:sz w:val="32"/>
          <w:szCs w:val="32"/>
        </w:rPr>
        <w:t>展现建国七十年以来我国残疾人事业取得的巨大成就，推动新时代我国残疾人康复事业发展。</w:t>
      </w:r>
    </w:p>
    <w:p>
      <w:pPr>
        <w:widowControl/>
        <w:topLinePunct/>
        <w:spacing w:line="580" w:lineRule="exact"/>
        <w:ind w:firstLine="640" w:firstLineChars="200"/>
        <w:contextualSpacing/>
        <w:rPr>
          <w:rFonts w:ascii="仿宋_GB2312" w:hAnsi="华文仿宋" w:eastAsia="仿宋_GB2312" w:cs="楷体_GB2312"/>
          <w:kern w:val="0"/>
          <w:sz w:val="32"/>
          <w:szCs w:val="32"/>
          <w:shd w:val="clear" w:color="auto" w:fill="FFFFFF"/>
        </w:rPr>
      </w:pPr>
      <w:r>
        <w:rPr>
          <w:rFonts w:hint="eastAsia" w:ascii="仿宋_GB2312" w:hAnsi="仿宋" w:eastAsia="仿宋_GB2312" w:cs="仿宋"/>
          <w:sz w:val="32"/>
          <w:szCs w:val="32"/>
        </w:rPr>
        <w:t>5.会徽设计应包括彩色版和黑白版两种设计图，并将其编排在同一文件。</w:t>
      </w:r>
    </w:p>
    <w:p>
      <w:pPr>
        <w:widowControl/>
        <w:topLinePunct/>
        <w:spacing w:line="58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6.</w:t>
      </w:r>
      <w:r>
        <w:rPr>
          <w:rFonts w:hint="eastAsia" w:ascii="仿宋_GB2312" w:hAnsi="华文仿宋" w:eastAsia="仿宋_GB2312" w:cs="楷体_GB2312"/>
          <w:kern w:val="0"/>
          <w:sz w:val="32"/>
          <w:szCs w:val="32"/>
          <w:shd w:val="clear" w:color="auto" w:fill="FFFFFF"/>
        </w:rPr>
        <w:t>提交作品格式为jpg，尺寸为A3纸张大小，分辨率300dpi。如果作品成功入选，应征者需提供ai格式文件。</w:t>
      </w:r>
    </w:p>
    <w:p>
      <w:pPr>
        <w:widowControl/>
        <w:topLinePunct/>
        <w:spacing w:line="58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7.会徽设计应有不超过300字的设计说明，主要阐述会徽设计的基本元素、设计理念、思路、形式与含义。要求与会徽同时递交。</w:t>
      </w:r>
    </w:p>
    <w:p>
      <w:pPr>
        <w:widowControl/>
        <w:topLinePunct/>
        <w:spacing w:line="580" w:lineRule="exact"/>
        <w:ind w:firstLine="640" w:firstLineChars="200"/>
        <w:contextualSpacing/>
        <w:rPr>
          <w:rFonts w:ascii="仿宋_GB2312" w:hAnsi="华文仿宋" w:eastAsia="仿宋_GB2312" w:cs="楷体_GB2312"/>
          <w:kern w:val="0"/>
          <w:sz w:val="32"/>
          <w:szCs w:val="32"/>
          <w:shd w:val="clear" w:color="auto" w:fill="FFFFFF"/>
        </w:rPr>
      </w:pPr>
      <w:r>
        <w:rPr>
          <w:rFonts w:hint="eastAsia" w:ascii="仿宋_GB2312" w:hAnsi="仿宋" w:eastAsia="仿宋_GB2312" w:cs="仿宋"/>
          <w:sz w:val="32"/>
          <w:szCs w:val="32"/>
        </w:rPr>
        <w:t>8.任何与创作者有关的信息不应在会徽设计稿件中出现，所有此类信息只能按要求填写在《报名表》上。</w:t>
      </w:r>
    </w:p>
    <w:p>
      <w:pPr>
        <w:topLinePunct/>
        <w:spacing w:line="580" w:lineRule="exact"/>
        <w:ind w:firstLine="643" w:firstLineChars="200"/>
        <w:contextualSpacing/>
        <w:rPr>
          <w:rFonts w:ascii="楷体" w:hAnsi="楷体" w:eastAsia="楷体" w:cs="仿宋"/>
          <w:b/>
          <w:bCs/>
          <w:sz w:val="32"/>
          <w:szCs w:val="32"/>
        </w:rPr>
      </w:pPr>
      <w:r>
        <w:rPr>
          <w:rFonts w:hint="eastAsia" w:ascii="楷体" w:hAnsi="楷体" w:eastAsia="楷体" w:cs="仿宋"/>
          <w:b/>
          <w:bCs/>
          <w:sz w:val="32"/>
          <w:szCs w:val="32"/>
        </w:rPr>
        <w:t>（二）吉祥物设计</w:t>
      </w:r>
    </w:p>
    <w:p>
      <w:pPr>
        <w:topLinePunct/>
        <w:spacing w:line="580" w:lineRule="exact"/>
        <w:ind w:firstLine="640" w:firstLineChars="200"/>
        <w:contextualSpacing/>
        <w:rPr>
          <w:rFonts w:ascii="仿宋_GB2312" w:hAnsi="仿宋" w:eastAsia="仿宋_GB2312"/>
          <w:sz w:val="32"/>
          <w:szCs w:val="32"/>
        </w:rPr>
      </w:pPr>
      <w:r>
        <w:rPr>
          <w:rFonts w:hint="eastAsia" w:ascii="仿宋_GB2312" w:hAnsi="仿宋" w:eastAsia="仿宋_GB2312" w:cs="仿宋"/>
          <w:sz w:val="32"/>
          <w:szCs w:val="32"/>
        </w:rPr>
        <w:t>1.吉祥物设计要体现第十届残运会“</w:t>
      </w:r>
      <w:r>
        <w:rPr>
          <w:rFonts w:hint="eastAsia" w:ascii="仿宋_GB2312" w:eastAsia="仿宋_GB2312"/>
          <w:sz w:val="32"/>
          <w:szCs w:val="32"/>
        </w:rPr>
        <w:t>提高残疾人竞技体育和群众体育发展水平</w:t>
      </w:r>
      <w:r>
        <w:rPr>
          <w:rFonts w:hint="eastAsia" w:ascii="仿宋_GB2312" w:hAnsi="仿宋" w:eastAsia="仿宋_GB2312" w:cs="仿宋"/>
          <w:sz w:val="32"/>
          <w:szCs w:val="32"/>
        </w:rPr>
        <w:t>”的主旨精神，</w:t>
      </w:r>
      <w:r>
        <w:rPr>
          <w:rFonts w:hint="eastAsia" w:ascii="仿宋_GB2312" w:hAnsi="仿宋" w:eastAsia="仿宋_GB2312"/>
          <w:sz w:val="32"/>
          <w:szCs w:val="32"/>
        </w:rPr>
        <w:t>体现体育特征、时代特点和文化内涵。</w:t>
      </w:r>
    </w:p>
    <w:p>
      <w:pPr>
        <w:topLinePunct/>
        <w:spacing w:line="580" w:lineRule="exact"/>
        <w:ind w:firstLine="640" w:firstLineChars="200"/>
        <w:contextualSpacing/>
        <w:rPr>
          <w:rFonts w:hint="eastAsia" w:ascii="仿宋_GB2312" w:hAnsi="仿宋" w:eastAsia="仿宋_GB2312" w:cs="仿宋"/>
          <w:sz w:val="32"/>
          <w:szCs w:val="32"/>
        </w:rPr>
      </w:pPr>
      <w:r>
        <w:rPr>
          <w:rFonts w:hint="eastAsia" w:ascii="仿宋_GB2312" w:hAnsi="仿宋" w:eastAsia="仿宋_GB2312"/>
          <w:sz w:val="32"/>
          <w:szCs w:val="32"/>
        </w:rPr>
        <w:t>2.</w:t>
      </w:r>
      <w:r>
        <w:rPr>
          <w:rFonts w:hint="eastAsia" w:ascii="仿宋_GB2312" w:hAnsi="仿宋" w:eastAsia="仿宋_GB2312" w:cs="仿宋"/>
          <w:sz w:val="32"/>
          <w:szCs w:val="32"/>
        </w:rPr>
        <w:t xml:space="preserve"> 吉祥物</w:t>
      </w:r>
      <w:r>
        <w:rPr>
          <w:rFonts w:hint="eastAsia" w:ascii="仿宋_GB2312" w:hAnsi="仿宋" w:eastAsia="仿宋_GB2312"/>
          <w:sz w:val="32"/>
          <w:szCs w:val="32"/>
        </w:rPr>
        <w:t>应是活泼可爱的卡通形象，</w:t>
      </w:r>
      <w:r>
        <w:rPr>
          <w:rFonts w:hint="eastAsia" w:ascii="仿宋_GB2312" w:hAnsi="仿宋" w:eastAsia="仿宋_GB2312" w:cs="仿宋"/>
          <w:sz w:val="32"/>
          <w:szCs w:val="32"/>
        </w:rPr>
        <w:t>具有鲜明性格和拟人化特征，</w:t>
      </w:r>
      <w:r>
        <w:rPr>
          <w:rFonts w:hint="eastAsia" w:ascii="仿宋_GB2312" w:hAnsi="仿宋" w:eastAsia="仿宋_GB2312"/>
          <w:sz w:val="32"/>
          <w:szCs w:val="32"/>
        </w:rPr>
        <w:t>创意鲜活、寓意深刻，构图新颖、色彩明快，亲切友善，能够</w:t>
      </w:r>
      <w:r>
        <w:rPr>
          <w:rFonts w:hint="eastAsia" w:ascii="仿宋_GB2312" w:hAnsi="仿宋" w:eastAsia="仿宋_GB2312" w:cs="仿宋"/>
          <w:sz w:val="32"/>
          <w:szCs w:val="32"/>
        </w:rPr>
        <w:t>反映第十届残运会的形象。</w:t>
      </w:r>
    </w:p>
    <w:p>
      <w:pPr>
        <w:topLinePunct/>
        <w:spacing w:line="58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3.具</w:t>
      </w:r>
      <w:r>
        <w:rPr>
          <w:rFonts w:hint="eastAsia" w:ascii="仿宋_GB2312" w:hAnsi="仿宋" w:eastAsia="仿宋_GB2312"/>
          <w:sz w:val="32"/>
          <w:szCs w:val="32"/>
        </w:rPr>
        <w:t>有商业开发和适</w:t>
      </w:r>
      <w:r>
        <w:rPr>
          <w:rFonts w:hint="eastAsia" w:ascii="仿宋_GB2312" w:hAnsi="仿宋" w:eastAsia="仿宋_GB2312" w:cs="仿宋"/>
          <w:sz w:val="32"/>
          <w:szCs w:val="32"/>
        </w:rPr>
        <w:t>合再创作的特点，可广泛适用于从特许商品到二维、三维动画以及残运会景观等不同领域的需要。</w:t>
      </w:r>
    </w:p>
    <w:p>
      <w:pPr>
        <w:widowControl/>
        <w:topLinePunct/>
        <w:spacing w:line="580" w:lineRule="exact"/>
        <w:contextualSpacing/>
        <w:rPr>
          <w:rFonts w:ascii="仿宋_GB2312" w:hAnsi="华文仿宋" w:eastAsia="仿宋_GB2312" w:cs="楷体_GB2312"/>
          <w:kern w:val="0"/>
          <w:sz w:val="32"/>
          <w:szCs w:val="32"/>
          <w:shd w:val="clear" w:color="auto" w:fill="FFFFFF"/>
        </w:rPr>
      </w:pPr>
      <w:r>
        <w:rPr>
          <w:rFonts w:hint="eastAsia" w:ascii="仿宋_GB2312" w:hAnsi="仿宋" w:eastAsia="仿宋_GB2312" w:cs="仿宋"/>
          <w:sz w:val="32"/>
          <w:szCs w:val="32"/>
        </w:rPr>
        <w:t xml:space="preserve">    4.吉祥物的名称应包括中文名称和英文名称。名称标注于设计稿的适当位置。名称应便于发音、记忆，没有歧义。</w:t>
      </w:r>
    </w:p>
    <w:p>
      <w:pPr>
        <w:topLinePunct/>
        <w:spacing w:line="580" w:lineRule="exact"/>
        <w:ind w:firstLine="640" w:firstLineChars="200"/>
        <w:contextualSpacing/>
        <w:rPr>
          <w:rFonts w:ascii="仿宋_GB2312" w:hAnsi="仿宋" w:eastAsia="仿宋_GB2312"/>
          <w:sz w:val="32"/>
          <w:szCs w:val="32"/>
        </w:rPr>
      </w:pPr>
      <w:r>
        <w:rPr>
          <w:rFonts w:hint="eastAsia" w:ascii="仿宋_GB2312" w:hAnsi="仿宋" w:eastAsia="仿宋_GB2312" w:cs="仿宋"/>
          <w:sz w:val="32"/>
          <w:szCs w:val="32"/>
        </w:rPr>
        <w:t>5. 吉祥物可以由单幅图稿表现，也可以由不同姿态和色彩的多幅图稿组成。</w:t>
      </w:r>
    </w:p>
    <w:p>
      <w:pPr>
        <w:topLinePunct/>
        <w:spacing w:line="58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6.</w:t>
      </w:r>
      <w:r>
        <w:rPr>
          <w:rFonts w:hint="eastAsia" w:ascii="仿宋_GB2312" w:hAnsi="华文仿宋" w:eastAsia="仿宋_GB2312" w:cs="楷体_GB2312"/>
          <w:kern w:val="0"/>
          <w:sz w:val="32"/>
          <w:szCs w:val="32"/>
          <w:shd w:val="clear" w:color="auto" w:fill="FFFFFF"/>
        </w:rPr>
        <w:t>提交作品格式为jpg，尺寸为A3纸张大小，分辨率300dpi。如果作品成功入选，应征者需提供ai格式文件。</w:t>
      </w:r>
      <w:r>
        <w:rPr>
          <w:rFonts w:hint="eastAsia" w:ascii="仿宋_GB2312" w:hAnsi="仿宋" w:eastAsia="仿宋_GB2312" w:cs="仿宋"/>
          <w:sz w:val="32"/>
          <w:szCs w:val="32"/>
        </w:rPr>
        <w:t xml:space="preserve"> </w:t>
      </w:r>
    </w:p>
    <w:p>
      <w:pPr>
        <w:widowControl/>
        <w:topLinePunct/>
        <w:spacing w:line="58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7.吉祥物设计应有不超过200字的设计说明，主要阐述吉祥物形象的设计思路、理念和吉祥物名称的含义。要求与吉祥物同时递交。</w:t>
      </w:r>
    </w:p>
    <w:p>
      <w:pPr>
        <w:topLinePunct/>
        <w:spacing w:line="58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8.任何与创作者有关的信息不应在吉祥物设计稿件中出现，所有此类信息只能按要求填写在《报名表》上。</w:t>
      </w:r>
    </w:p>
    <w:p>
      <w:pPr>
        <w:topLinePunct/>
        <w:spacing w:line="580" w:lineRule="exact"/>
        <w:ind w:firstLine="640" w:firstLineChars="200"/>
        <w:contextualSpacing/>
        <w:rPr>
          <w:rFonts w:ascii="黑体" w:hAnsi="黑体" w:eastAsia="黑体" w:cs="仿宋"/>
          <w:sz w:val="32"/>
          <w:szCs w:val="32"/>
        </w:rPr>
      </w:pPr>
      <w:r>
        <w:rPr>
          <w:rFonts w:hint="eastAsia" w:ascii="黑体" w:hAnsi="黑体" w:eastAsia="黑体" w:cs="仿宋"/>
          <w:sz w:val="32"/>
          <w:szCs w:val="32"/>
        </w:rPr>
        <w:t>五、报送要求</w:t>
      </w:r>
    </w:p>
    <w:p>
      <w:pPr>
        <w:topLinePunct/>
        <w:spacing w:line="580" w:lineRule="exact"/>
        <w:ind w:firstLine="643" w:firstLineChars="200"/>
        <w:contextualSpacing/>
        <w:rPr>
          <w:rFonts w:ascii="楷体" w:hAnsi="楷体" w:eastAsia="楷体" w:cs="仿宋"/>
          <w:b/>
          <w:sz w:val="32"/>
          <w:szCs w:val="32"/>
        </w:rPr>
      </w:pPr>
      <w:r>
        <w:rPr>
          <w:rFonts w:hint="eastAsia" w:ascii="楷体" w:hAnsi="楷体" w:eastAsia="楷体" w:cs="仿宋"/>
          <w:b/>
          <w:sz w:val="32"/>
          <w:szCs w:val="32"/>
        </w:rPr>
        <w:t>（一）报送要件</w:t>
      </w:r>
    </w:p>
    <w:p>
      <w:pPr>
        <w:topLinePunct/>
        <w:spacing w:line="58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每一位应征者除递交作品外，还应提交以下文件：</w:t>
      </w:r>
    </w:p>
    <w:p>
      <w:pPr>
        <w:topLinePunct/>
        <w:spacing w:line="58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1.相应的《全国第十届残运会征集活动报名表》（简称《报名表》）；</w:t>
      </w:r>
    </w:p>
    <w:p>
      <w:pPr>
        <w:topLinePunct/>
        <w:spacing w:line="58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2.《全国第十届残运会征集活动应征作品创作者著作权确认书》（简称《确认书》）。</w:t>
      </w:r>
    </w:p>
    <w:p>
      <w:pPr>
        <w:topLinePunct/>
        <w:spacing w:line="58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一件应征作品应提交《报名表》和《确认书》各一份，由应征者正确填写并亲笔签署。应征者为机构的，须由授权代表签署并盖机构公章。集体创作者，所有创作者必须共同签署。</w:t>
      </w:r>
    </w:p>
    <w:p>
      <w:pPr>
        <w:topLinePunct/>
        <w:spacing w:line="58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缺少上述其中任何一份文件者，应征作品均被视为无效作品，不能参加本次征集活动的评选。同一位应征者可以参加多项征集。</w:t>
      </w:r>
    </w:p>
    <w:p>
      <w:pPr>
        <w:topLinePunct/>
        <w:spacing w:line="580" w:lineRule="exact"/>
        <w:ind w:firstLine="643" w:firstLineChars="200"/>
        <w:contextualSpacing/>
        <w:rPr>
          <w:rFonts w:ascii="楷体" w:hAnsi="楷体" w:eastAsia="楷体" w:cs="仿宋"/>
          <w:b/>
          <w:sz w:val="32"/>
          <w:szCs w:val="32"/>
        </w:rPr>
      </w:pPr>
      <w:r>
        <w:rPr>
          <w:rFonts w:hint="eastAsia" w:ascii="楷体" w:hAnsi="楷体" w:eastAsia="楷体" w:cs="仿宋"/>
          <w:b/>
          <w:sz w:val="32"/>
          <w:szCs w:val="32"/>
        </w:rPr>
        <w:t>（二）报送方式</w:t>
      </w:r>
    </w:p>
    <w:p>
      <w:pPr>
        <w:topLinePunct/>
        <w:spacing w:line="580" w:lineRule="exact"/>
        <w:ind w:firstLine="640" w:firstLineChars="200"/>
        <w:contextualSpacing/>
        <w:rPr>
          <w:rFonts w:hint="eastAsia"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本次</w:t>
      </w:r>
      <w:r>
        <w:rPr>
          <w:rFonts w:hint="eastAsia" w:ascii="仿宋_GB2312" w:hAnsi="仿宋" w:eastAsia="仿宋_GB2312" w:cs="仿宋"/>
          <w:sz w:val="32"/>
          <w:szCs w:val="32"/>
        </w:rPr>
        <w:t>会徽、吉祥物</w:t>
      </w:r>
      <w:r>
        <w:rPr>
          <w:rFonts w:hint="eastAsia" w:ascii="仿宋_GB2312" w:hAnsi="仿宋" w:eastAsia="仿宋_GB2312" w:cs="仿宋"/>
          <w:sz w:val="32"/>
          <w:szCs w:val="32"/>
          <w:lang w:val="en-US" w:eastAsia="zh-CN"/>
        </w:rPr>
        <w:t>征集仅接受</w:t>
      </w:r>
      <w:r>
        <w:rPr>
          <w:rFonts w:hint="eastAsia" w:ascii="仿宋_GB2312" w:hAnsi="仿宋" w:eastAsia="仿宋_GB2312" w:cs="仿宋"/>
          <w:sz w:val="32"/>
          <w:szCs w:val="32"/>
        </w:rPr>
        <w:t>邮寄（含快递）、电子邮件</w:t>
      </w:r>
      <w:r>
        <w:rPr>
          <w:rFonts w:hint="eastAsia" w:ascii="仿宋_GB2312" w:hAnsi="仿宋" w:eastAsia="仿宋_GB2312" w:cs="仿宋"/>
          <w:sz w:val="32"/>
          <w:szCs w:val="32"/>
          <w:lang w:val="en-US" w:eastAsia="zh-CN"/>
        </w:rPr>
        <w:t>等2种</w:t>
      </w:r>
      <w:r>
        <w:rPr>
          <w:rFonts w:hint="eastAsia" w:ascii="仿宋_GB2312" w:hAnsi="仿宋" w:eastAsia="仿宋_GB2312" w:cs="仿宋"/>
          <w:sz w:val="32"/>
          <w:szCs w:val="32"/>
        </w:rPr>
        <w:t>方式提交</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不接受其他方式送达的应征作品。</w:t>
      </w:r>
    </w:p>
    <w:p>
      <w:pPr>
        <w:topLinePunct/>
        <w:spacing w:line="58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2.若采用电子邮件方式，作品和《报名表》、《确认书》的电子扫描件应以附件形式发送至指定邮箱，邮件题目统一为：第十届残运会会徽（吉祥物）征集作品/作者姓名/联系电话。应征者需妥善保留原件。</w:t>
      </w:r>
    </w:p>
    <w:p>
      <w:pPr>
        <w:topLinePunct/>
        <w:spacing w:line="580" w:lineRule="exact"/>
        <w:ind w:firstLine="643" w:firstLineChars="200"/>
        <w:contextualSpacing/>
        <w:rPr>
          <w:rFonts w:ascii="黑体" w:hAnsi="黑体" w:eastAsia="黑体" w:cs="仿宋"/>
          <w:sz w:val="32"/>
          <w:szCs w:val="32"/>
        </w:rPr>
      </w:pPr>
      <w:r>
        <w:rPr>
          <w:rFonts w:hint="eastAsia" w:ascii="楷体" w:hAnsi="楷体" w:eastAsia="楷体" w:cs="仿宋"/>
          <w:b/>
          <w:sz w:val="32"/>
          <w:szCs w:val="32"/>
        </w:rPr>
        <w:t>（三）截止时间</w:t>
      </w:r>
    </w:p>
    <w:p>
      <w:pPr>
        <w:topLinePunct/>
        <w:spacing w:line="58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1.本次会徽、吉祥物的征集活动截止时间为北京时间2018年</w:t>
      </w: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22</w:t>
      </w:r>
      <w:bookmarkStart w:id="0" w:name="_GoBack"/>
      <w:bookmarkEnd w:id="0"/>
      <w:r>
        <w:rPr>
          <w:rFonts w:hint="eastAsia" w:ascii="仿宋_GB2312" w:hAnsi="仿宋" w:eastAsia="仿宋_GB2312" w:cs="仿宋"/>
          <w:sz w:val="32"/>
          <w:szCs w:val="32"/>
        </w:rPr>
        <w:t>日18时整。超过上述时间，无论何种原因，均不具有应征资格。</w:t>
      </w:r>
    </w:p>
    <w:p>
      <w:pPr>
        <w:topLinePunct/>
        <w:spacing w:line="58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2.以邮寄方式提交，送达时间以作品征集办公室所在地邮局接收当日邮戳为准；以发送电子邮件方式提交的，以接收到电子邮件时间为准。</w:t>
      </w:r>
    </w:p>
    <w:p>
      <w:pPr>
        <w:topLinePunct/>
        <w:spacing w:line="580" w:lineRule="exact"/>
        <w:ind w:firstLine="643" w:firstLineChars="200"/>
        <w:contextualSpacing/>
        <w:rPr>
          <w:rFonts w:hint="eastAsia" w:ascii="楷体" w:hAnsi="楷体" w:eastAsia="楷体" w:cs="仿宋"/>
          <w:b/>
          <w:sz w:val="32"/>
          <w:szCs w:val="32"/>
        </w:rPr>
      </w:pPr>
      <w:r>
        <w:rPr>
          <w:rFonts w:hint="eastAsia" w:ascii="楷体" w:hAnsi="楷体" w:eastAsia="楷体" w:cs="仿宋"/>
          <w:b/>
          <w:sz w:val="32"/>
          <w:szCs w:val="32"/>
        </w:rPr>
        <w:t>（四）报送地址</w:t>
      </w:r>
    </w:p>
    <w:p>
      <w:pPr>
        <w:topLinePunct/>
        <w:spacing w:line="580" w:lineRule="exact"/>
        <w:ind w:firstLine="640" w:firstLineChars="200"/>
        <w:contextualSpacing/>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1.应征作品邮寄地址</w:t>
      </w:r>
      <w:r>
        <w:rPr>
          <w:rFonts w:hint="eastAsia" w:ascii="仿宋_GB2312" w:hAnsi="仿宋" w:eastAsia="仿宋_GB2312" w:cs="仿宋"/>
          <w:sz w:val="32"/>
          <w:szCs w:val="32"/>
        </w:rPr>
        <w:t>：天津市南开区卫津南路90号全国第</w:t>
      </w:r>
      <w:r>
        <w:rPr>
          <w:rFonts w:hint="eastAsia" w:ascii="仿宋_GB2312" w:hAnsi="仿宋" w:eastAsia="仿宋_GB2312" w:cs="仿宋"/>
          <w:sz w:val="32"/>
          <w:szCs w:val="32"/>
          <w:lang w:eastAsia="zh-CN"/>
        </w:rPr>
        <w:t>十</w:t>
      </w:r>
      <w:r>
        <w:rPr>
          <w:rFonts w:hint="eastAsia" w:ascii="仿宋_GB2312" w:hAnsi="仿宋" w:eastAsia="仿宋_GB2312" w:cs="仿宋"/>
          <w:sz w:val="32"/>
          <w:szCs w:val="32"/>
        </w:rPr>
        <w:t>届残运会暨第</w:t>
      </w:r>
      <w:r>
        <w:rPr>
          <w:rFonts w:hint="eastAsia" w:ascii="仿宋_GB2312" w:hAnsi="仿宋" w:eastAsia="仿宋_GB2312" w:cs="仿宋"/>
          <w:sz w:val="32"/>
          <w:szCs w:val="32"/>
          <w:lang w:eastAsia="zh-CN"/>
        </w:rPr>
        <w:t>七</w:t>
      </w:r>
      <w:r>
        <w:rPr>
          <w:rFonts w:hint="eastAsia" w:ascii="仿宋_GB2312" w:hAnsi="仿宋" w:eastAsia="仿宋_GB2312" w:cs="仿宋"/>
          <w:sz w:val="32"/>
          <w:szCs w:val="32"/>
        </w:rPr>
        <w:t>届特奥会</w:t>
      </w:r>
      <w:r>
        <w:rPr>
          <w:rFonts w:hint="eastAsia" w:ascii="仿宋_GB2312" w:hAnsi="仿宋" w:eastAsia="仿宋_GB2312" w:cs="仿宋"/>
          <w:sz w:val="32"/>
          <w:szCs w:val="32"/>
          <w:lang w:eastAsia="zh-CN"/>
        </w:rPr>
        <w:t>天津市</w:t>
      </w:r>
      <w:r>
        <w:rPr>
          <w:rFonts w:hint="eastAsia" w:ascii="仿宋_GB2312" w:hAnsi="仿宋" w:eastAsia="仿宋_GB2312" w:cs="仿宋"/>
          <w:sz w:val="32"/>
          <w:szCs w:val="32"/>
        </w:rPr>
        <w:t>筹备委员会办公室，并注明“全国第</w:t>
      </w:r>
      <w:r>
        <w:rPr>
          <w:rFonts w:hint="eastAsia" w:ascii="仿宋_GB2312" w:hAnsi="仿宋" w:eastAsia="仿宋_GB2312" w:cs="仿宋"/>
          <w:sz w:val="32"/>
          <w:szCs w:val="32"/>
          <w:lang w:eastAsia="zh-CN"/>
        </w:rPr>
        <w:t>十</w:t>
      </w:r>
      <w:r>
        <w:rPr>
          <w:rFonts w:hint="eastAsia" w:ascii="仿宋_GB2312" w:hAnsi="仿宋" w:eastAsia="仿宋_GB2312" w:cs="仿宋"/>
          <w:sz w:val="32"/>
          <w:szCs w:val="32"/>
        </w:rPr>
        <w:t>届残运会(会徽/吉祥物</w:t>
      </w:r>
      <w:r>
        <w:rPr>
          <w:rFonts w:hint="eastAsia" w:ascii="仿宋_GB2312" w:hAnsi="仿宋" w:eastAsia="仿宋_GB2312" w:cs="仿宋"/>
          <w:sz w:val="32"/>
          <w:szCs w:val="32"/>
          <w:lang w:eastAsia="zh-CN"/>
        </w:rPr>
        <w:t>设计</w:t>
      </w:r>
      <w:r>
        <w:rPr>
          <w:rFonts w:hint="eastAsia" w:ascii="仿宋_GB2312" w:hAnsi="仿宋" w:eastAsia="仿宋_GB2312" w:cs="仿宋"/>
          <w:sz w:val="32"/>
          <w:szCs w:val="32"/>
        </w:rPr>
        <w:t>方案)作品征集”字样</w:t>
      </w:r>
    </w:p>
    <w:p>
      <w:pPr>
        <w:topLinePunct/>
        <w:spacing w:line="580" w:lineRule="exact"/>
        <w:ind w:firstLine="640" w:firstLineChars="200"/>
        <w:contextualSpacing/>
        <w:rPr>
          <w:rFonts w:hint="eastAsia" w:ascii="仿宋_GB2312" w:hAnsi="仿宋" w:eastAsia="仿宋_GB2312" w:cs="仿宋"/>
          <w:sz w:val="32"/>
          <w:szCs w:val="32"/>
        </w:rPr>
      </w:pPr>
      <w:r>
        <w:rPr>
          <w:rFonts w:hint="eastAsia" w:ascii="仿宋_GB2312" w:hAnsi="仿宋" w:eastAsia="仿宋_GB2312" w:cs="仿宋"/>
          <w:sz w:val="32"/>
          <w:szCs w:val="32"/>
        </w:rPr>
        <w:t>邮政编码：300381</w:t>
      </w:r>
    </w:p>
    <w:p>
      <w:pPr>
        <w:topLinePunct/>
        <w:spacing w:line="580" w:lineRule="exact"/>
        <w:ind w:firstLine="640" w:firstLineChars="200"/>
        <w:contextualSpacing/>
        <w:rPr>
          <w:rFonts w:hint="eastAsia" w:ascii="仿宋_GB2312" w:hAnsi="仿宋" w:eastAsia="仿宋_GB2312" w:cs="仿宋"/>
          <w:sz w:val="32"/>
          <w:szCs w:val="32"/>
          <w:lang w:val="en-US" w:eastAsia="zh-CN"/>
        </w:rPr>
      </w:pPr>
      <w:r>
        <w:rPr>
          <w:rFonts w:hint="eastAsia" w:ascii="仿宋_GB2312" w:hAnsi="仿宋" w:eastAsia="仿宋_GB2312" w:cs="仿宋"/>
          <w:sz w:val="32"/>
          <w:szCs w:val="32"/>
        </w:rPr>
        <w:t>联系人：</w:t>
      </w:r>
      <w:r>
        <w:rPr>
          <w:rFonts w:hint="eastAsia" w:ascii="仿宋_GB2312" w:hAnsi="仿宋" w:eastAsia="仿宋_GB2312" w:cs="仿宋"/>
          <w:sz w:val="32"/>
          <w:szCs w:val="32"/>
          <w:lang w:eastAsia="zh-CN"/>
        </w:rPr>
        <w:t>林老师</w:t>
      </w:r>
      <w:r>
        <w:rPr>
          <w:rFonts w:hint="eastAsia" w:ascii="仿宋_GB2312" w:hAnsi="仿宋" w:eastAsia="仿宋_GB2312" w:cs="仿宋"/>
          <w:sz w:val="32"/>
          <w:szCs w:val="32"/>
          <w:lang w:val="en-US" w:eastAsia="zh-CN"/>
        </w:rPr>
        <w:t xml:space="preserve">  022-86429575</w:t>
      </w:r>
    </w:p>
    <w:p>
      <w:pPr>
        <w:topLinePunct/>
        <w:spacing w:line="580" w:lineRule="exact"/>
        <w:ind w:firstLine="640" w:firstLineChars="200"/>
        <w:contextualSpacing/>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2.应征作品接收</w:t>
      </w:r>
      <w:r>
        <w:rPr>
          <w:rFonts w:hint="eastAsia" w:ascii="仿宋_GB2312" w:hAnsi="仿宋" w:eastAsia="仿宋_GB2312" w:cs="仿宋"/>
          <w:sz w:val="32"/>
          <w:szCs w:val="32"/>
        </w:rPr>
        <w:t>电子邮箱：</w:t>
      </w:r>
      <w:r>
        <w:rPr>
          <w:rFonts w:hint="eastAsia" w:ascii="仿宋_GB2312" w:hAnsi="仿宋" w:eastAsia="仿宋_GB2312" w:cs="仿宋"/>
          <w:sz w:val="32"/>
          <w:szCs w:val="32"/>
          <w:lang w:val="en-US" w:eastAsia="zh-CN"/>
        </w:rPr>
        <w:t>cyhxwxc@126.com</w:t>
      </w:r>
    </w:p>
    <w:p>
      <w:pPr>
        <w:topLinePunct/>
        <w:spacing w:line="580" w:lineRule="exact"/>
        <w:ind w:firstLine="640" w:firstLineChars="200"/>
        <w:contextualSpacing/>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联系人：林老师  022-86429575</w:t>
      </w:r>
    </w:p>
    <w:p>
      <w:pPr>
        <w:topLinePunct/>
        <w:spacing w:line="580" w:lineRule="exact"/>
        <w:ind w:firstLine="643" w:firstLineChars="200"/>
        <w:contextualSpacing/>
        <w:rPr>
          <w:rFonts w:ascii="楷体" w:hAnsi="楷体" w:eastAsia="楷体" w:cs="仿宋"/>
          <w:b/>
          <w:sz w:val="32"/>
          <w:szCs w:val="32"/>
        </w:rPr>
      </w:pPr>
      <w:r>
        <w:rPr>
          <w:rFonts w:hint="eastAsia" w:ascii="楷体" w:hAnsi="楷体" w:eastAsia="楷体" w:cs="仿宋"/>
          <w:b/>
          <w:sz w:val="32"/>
          <w:szCs w:val="32"/>
        </w:rPr>
        <w:t>（五）其他</w:t>
      </w:r>
    </w:p>
    <w:p>
      <w:pPr>
        <w:topLinePunct/>
        <w:spacing w:line="58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应征作品一经送达，即视为应征者已全部知晓并完全接受本征集规则。不符合本规则要求的，应征者可于截止时间之前补正。</w:t>
      </w:r>
    </w:p>
    <w:p>
      <w:pPr>
        <w:topLinePunct/>
        <w:spacing w:line="580" w:lineRule="exact"/>
        <w:ind w:firstLine="640" w:firstLineChars="200"/>
        <w:contextualSpacing/>
        <w:rPr>
          <w:rFonts w:ascii="黑体" w:hAnsi="黑体" w:eastAsia="黑体" w:cs="黑体"/>
          <w:sz w:val="32"/>
          <w:szCs w:val="32"/>
        </w:rPr>
      </w:pPr>
      <w:r>
        <w:rPr>
          <w:rFonts w:hint="eastAsia" w:ascii="黑体" w:hAnsi="黑体" w:eastAsia="黑体" w:cs="黑体"/>
          <w:sz w:val="32"/>
          <w:szCs w:val="32"/>
        </w:rPr>
        <w:t>六、评选与奖励</w:t>
      </w:r>
    </w:p>
    <w:p>
      <w:pPr>
        <w:topLinePunct/>
        <w:spacing w:line="58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（一）组委会将邀请相关领域的专家组成评选委员会对应征作品进行评选。在评选出各项目</w:t>
      </w:r>
      <w:r>
        <w:rPr>
          <w:rFonts w:hint="eastAsia" w:ascii="仿宋_GB2312" w:hAnsi="仿宋" w:eastAsia="仿宋_GB2312" w:cs="仿宋"/>
          <w:sz w:val="32"/>
          <w:szCs w:val="32"/>
          <w:lang w:eastAsia="zh-CN"/>
        </w:rPr>
        <w:t>的</w:t>
      </w:r>
      <w:r>
        <w:rPr>
          <w:rFonts w:hint="eastAsia" w:ascii="仿宋_GB2312" w:hAnsi="仿宋" w:eastAsia="仿宋_GB2312" w:cs="仿宋"/>
          <w:sz w:val="32"/>
          <w:szCs w:val="32"/>
        </w:rPr>
        <w:t>入围作品后，将在</w:t>
      </w:r>
      <w:r>
        <w:rPr>
          <w:rFonts w:hint="eastAsia" w:ascii="仿宋_GB2312" w:hAnsi="仿宋" w:eastAsia="仿宋_GB2312" w:cs="仿宋"/>
          <w:sz w:val="32"/>
          <w:szCs w:val="32"/>
          <w:lang w:val="en-US" w:eastAsia="zh-CN"/>
        </w:rPr>
        <w:t>天津市主要</w:t>
      </w:r>
      <w:r>
        <w:rPr>
          <w:rFonts w:hint="eastAsia" w:ascii="仿宋_GB2312" w:hAnsi="仿宋" w:eastAsia="仿宋_GB2312" w:cs="仿宋"/>
          <w:sz w:val="32"/>
          <w:szCs w:val="32"/>
        </w:rPr>
        <w:t>媒体上予以公布。最终将综合专家评审意见，确定本届残运会的会徽、吉祥物。</w:t>
      </w:r>
    </w:p>
    <w:p>
      <w:pPr>
        <w:topLinePunct/>
        <w:spacing w:line="58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（二）全国第十届残运会</w:t>
      </w:r>
      <w:r>
        <w:rPr>
          <w:rFonts w:hint="eastAsia" w:ascii="仿宋_GB2312" w:hAnsi="仿宋" w:eastAsia="仿宋_GB2312" w:cs="仿宋"/>
          <w:sz w:val="32"/>
          <w:szCs w:val="32"/>
          <w:lang w:eastAsia="zh-CN"/>
        </w:rPr>
        <w:t>筹委会</w:t>
      </w:r>
      <w:r>
        <w:rPr>
          <w:rFonts w:hint="eastAsia" w:ascii="仿宋_GB2312" w:hAnsi="仿宋" w:eastAsia="仿宋_GB2312" w:cs="仿宋"/>
          <w:sz w:val="32"/>
          <w:szCs w:val="32"/>
        </w:rPr>
        <w:t>拥有决定全国第十届残运会会徽、吉祥物的最终权利。</w:t>
      </w:r>
    </w:p>
    <w:p>
      <w:pPr>
        <w:topLinePunct/>
        <w:spacing w:line="580" w:lineRule="exact"/>
        <w:ind w:firstLine="640" w:firstLineChars="200"/>
        <w:contextualSpacing/>
        <w:rPr>
          <w:rFonts w:hint="eastAsia" w:ascii="仿宋_GB2312" w:hAnsi="仿宋" w:eastAsia="仿宋_GB2312" w:cs="仿宋"/>
          <w:sz w:val="32"/>
          <w:szCs w:val="32"/>
        </w:rPr>
      </w:pPr>
      <w:r>
        <w:rPr>
          <w:rFonts w:hint="eastAsia" w:ascii="仿宋_GB2312" w:hAnsi="仿宋" w:eastAsia="仿宋_GB2312" w:cs="仿宋"/>
          <w:sz w:val="32"/>
          <w:szCs w:val="32"/>
        </w:rPr>
        <w:t>（三）本次征集活动将在应征的会徽、吉祥物的作品中分别评选出</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件入围的优秀作品（共计</w:t>
      </w:r>
      <w:r>
        <w:rPr>
          <w:rFonts w:hint="eastAsia" w:ascii="仿宋_GB2312" w:hAnsi="仿宋" w:eastAsia="仿宋_GB2312" w:cs="仿宋"/>
          <w:sz w:val="32"/>
          <w:szCs w:val="32"/>
          <w:lang w:val="en-US" w:eastAsia="zh-CN"/>
        </w:rPr>
        <w:t>8</w:t>
      </w:r>
      <w:r>
        <w:rPr>
          <w:rFonts w:hint="eastAsia" w:ascii="仿宋_GB2312" w:hAnsi="仿宋" w:eastAsia="仿宋_GB2312" w:cs="仿宋"/>
          <w:sz w:val="32"/>
          <w:szCs w:val="32"/>
        </w:rPr>
        <w:t>件），各奖励人民币</w:t>
      </w:r>
      <w:r>
        <w:rPr>
          <w:rFonts w:hint="eastAsia" w:ascii="仿宋_GB2312" w:hAnsi="仿宋" w:eastAsia="仿宋_GB2312" w:cs="仿宋"/>
          <w:sz w:val="32"/>
          <w:szCs w:val="32"/>
          <w:lang w:val="en-US" w:eastAsia="zh-CN"/>
        </w:rPr>
        <w:t>3000</w:t>
      </w:r>
      <w:r>
        <w:rPr>
          <w:rFonts w:hint="eastAsia" w:ascii="仿宋_GB2312" w:hAnsi="仿宋" w:eastAsia="仿宋_GB2312" w:cs="仿宋"/>
          <w:sz w:val="32"/>
          <w:szCs w:val="32"/>
        </w:rPr>
        <w:t>元。</w:t>
      </w:r>
    </w:p>
    <w:p>
      <w:pPr>
        <w:topLinePunct/>
        <w:spacing w:line="580" w:lineRule="exact"/>
        <w:ind w:firstLine="640" w:firstLineChars="200"/>
        <w:contextualSpacing/>
        <w:rPr>
          <w:rFonts w:hint="eastAsia" w:ascii="仿宋_GB2312" w:hAnsi="仿宋" w:eastAsia="仿宋_GB2312" w:cs="仿宋"/>
          <w:sz w:val="32"/>
          <w:szCs w:val="32"/>
        </w:rPr>
      </w:pPr>
      <w:r>
        <w:rPr>
          <w:rFonts w:hint="eastAsia" w:ascii="仿宋_GB2312" w:hAnsi="仿宋" w:eastAsia="仿宋_GB2312" w:cs="仿宋"/>
          <w:sz w:val="32"/>
          <w:szCs w:val="32"/>
        </w:rPr>
        <w:t>（四）对成为全国第十届残运会会徽、吉祥物设计的作品（各一件，共计2件），各奖励人民币</w:t>
      </w:r>
      <w:r>
        <w:rPr>
          <w:rFonts w:hint="eastAsia" w:ascii="仿宋_GB2312" w:hAnsi="仿宋" w:eastAsia="仿宋_GB2312" w:cs="仿宋"/>
          <w:sz w:val="32"/>
          <w:szCs w:val="32"/>
          <w:lang w:val="en-US" w:eastAsia="zh-CN"/>
        </w:rPr>
        <w:t>30000</w:t>
      </w:r>
      <w:r>
        <w:rPr>
          <w:rFonts w:hint="eastAsia" w:ascii="仿宋_GB2312" w:hAnsi="仿宋" w:eastAsia="仿宋_GB2312" w:cs="仿宋"/>
          <w:sz w:val="32"/>
          <w:szCs w:val="32"/>
        </w:rPr>
        <w:t>元（不再重复发放入围奖金）。</w:t>
      </w:r>
    </w:p>
    <w:p>
      <w:pPr>
        <w:topLinePunct/>
        <w:spacing w:line="58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（五）上述奖金金额为税前金额。获奖者应按照相关国家及地区（包括但不限于中华人民共和国）的法律规定纳税。</w:t>
      </w:r>
    </w:p>
    <w:p>
      <w:pPr>
        <w:topLinePunct/>
        <w:spacing w:line="58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（六）征集办将向获奖创作者颁发由第十届残运会组委会署名的获奖证书。</w:t>
      </w:r>
    </w:p>
    <w:p>
      <w:pPr>
        <w:topLinePunct/>
        <w:spacing w:line="58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（七）以上奖励以作品为单位授予，奖金由相关创作者自行分配。</w:t>
      </w:r>
    </w:p>
    <w:p>
      <w:pPr>
        <w:topLinePunct/>
        <w:spacing w:line="58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八）征集办将奖金（现金或支票）和获奖证书交付作品的应征者或其书面指定的代表。应征者不止一人的，征集办将奖金（现金或支票）和获奖证书交付《报名表》中“创作者”一栏排名最靠前的应征者或其书面指定的代表。</w:t>
      </w:r>
    </w:p>
    <w:p>
      <w:pPr>
        <w:topLinePunct/>
        <w:spacing w:line="58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（九）评选揭晓后，征集办将在相关媒体上公布获奖者名单。</w:t>
      </w:r>
    </w:p>
    <w:p>
      <w:pPr>
        <w:topLinePunct/>
        <w:spacing w:line="580" w:lineRule="exact"/>
        <w:ind w:firstLine="640" w:firstLineChars="200"/>
        <w:contextualSpacing/>
        <w:rPr>
          <w:rFonts w:ascii="黑体" w:hAnsi="黑体" w:eastAsia="黑体" w:cs="黑体"/>
          <w:sz w:val="32"/>
          <w:szCs w:val="32"/>
        </w:rPr>
      </w:pPr>
      <w:r>
        <w:rPr>
          <w:rFonts w:hint="eastAsia" w:ascii="黑体" w:hAnsi="黑体" w:eastAsia="黑体" w:cs="黑体"/>
          <w:sz w:val="32"/>
          <w:szCs w:val="32"/>
        </w:rPr>
        <w:t>七、征集声明</w:t>
      </w:r>
    </w:p>
    <w:p>
      <w:pPr>
        <w:topLinePunct/>
        <w:spacing w:line="58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（一）所有收到的应征作品一概不予退还，应征者应自留底稿。</w:t>
      </w:r>
    </w:p>
    <w:p>
      <w:pPr>
        <w:topLinePunct/>
        <w:spacing w:line="58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（二）因邮寄延误、邮寄丢失或损坏、误寄、邮资不足、失窃或其他非征集方的原因造成应征作品丢失或损坏的，征集方不承担任何责任。</w:t>
      </w:r>
    </w:p>
    <w:p>
      <w:pPr>
        <w:topLinePunct/>
        <w:spacing w:line="58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（三）应征作品的著作权受中国法律保护。成为第十届残运会会徽、吉祥物的作品的一切知识产权（包括但不限于著作权、对作品的一切平面、立体或电子载体的全部权利）即归</w:t>
      </w:r>
      <w:r>
        <w:rPr>
          <w:rFonts w:hint="eastAsia" w:ascii="仿宋_GB2312" w:hAnsi="仿宋" w:eastAsia="仿宋_GB2312" w:cs="仿宋"/>
          <w:sz w:val="32"/>
          <w:szCs w:val="32"/>
          <w:lang w:eastAsia="zh-CN"/>
        </w:rPr>
        <w:t>全国</w:t>
      </w:r>
      <w:r>
        <w:rPr>
          <w:rFonts w:hint="eastAsia" w:ascii="仿宋_GB2312" w:hAnsi="仿宋" w:eastAsia="仿宋_GB2312" w:cs="仿宋"/>
          <w:sz w:val="32"/>
          <w:szCs w:val="32"/>
        </w:rPr>
        <w:t>第十届残运会</w:t>
      </w:r>
      <w:r>
        <w:rPr>
          <w:rFonts w:hint="eastAsia" w:ascii="仿宋_GB2312" w:hAnsi="仿宋" w:eastAsia="仿宋_GB2312" w:cs="仿宋"/>
          <w:sz w:val="32"/>
          <w:szCs w:val="32"/>
          <w:lang w:eastAsia="zh-CN"/>
        </w:rPr>
        <w:t>组委会</w:t>
      </w:r>
      <w:r>
        <w:rPr>
          <w:rFonts w:hint="eastAsia" w:ascii="仿宋_GB2312" w:hAnsi="仿宋" w:eastAsia="仿宋_GB2312" w:cs="仿宋"/>
          <w:sz w:val="32"/>
          <w:szCs w:val="32"/>
        </w:rPr>
        <w:t>所有。第十届残运会</w:t>
      </w:r>
      <w:r>
        <w:rPr>
          <w:rFonts w:hint="eastAsia" w:ascii="仿宋_GB2312" w:hAnsi="仿宋" w:eastAsia="仿宋_GB2312" w:cs="仿宋"/>
          <w:sz w:val="32"/>
          <w:szCs w:val="32"/>
          <w:lang w:eastAsia="zh-CN"/>
        </w:rPr>
        <w:t>组委会</w:t>
      </w:r>
      <w:r>
        <w:rPr>
          <w:rFonts w:hint="eastAsia" w:ascii="仿宋_GB2312" w:hAnsi="仿宋" w:eastAsia="仿宋_GB2312" w:cs="仿宋"/>
          <w:sz w:val="32"/>
          <w:szCs w:val="32"/>
        </w:rPr>
        <w:t>有权对作品进行任何形式的使用、开发、修改、授权、许可或保护等活动。</w:t>
      </w:r>
    </w:p>
    <w:p>
      <w:pPr>
        <w:topLinePunct/>
        <w:spacing w:line="58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（四）第十届残运会对包括本规则在内的本次征集活动的所有文件保留最终解释权。任何与本次征集活动有关的未尽事宜，均由第十届残运会</w:t>
      </w:r>
      <w:r>
        <w:rPr>
          <w:rFonts w:hint="eastAsia" w:ascii="仿宋_GB2312" w:hAnsi="仿宋" w:eastAsia="仿宋_GB2312" w:cs="仿宋"/>
          <w:sz w:val="32"/>
          <w:szCs w:val="32"/>
          <w:lang w:eastAsia="zh-CN"/>
        </w:rPr>
        <w:t>组委会</w:t>
      </w:r>
      <w:r>
        <w:rPr>
          <w:rFonts w:hint="eastAsia" w:ascii="仿宋_GB2312" w:hAnsi="仿宋" w:eastAsia="仿宋_GB2312" w:cs="仿宋"/>
          <w:sz w:val="32"/>
          <w:szCs w:val="32"/>
        </w:rPr>
        <w:t>进一步制定相应规定或进行解释。</w:t>
      </w:r>
    </w:p>
    <w:p>
      <w:pPr>
        <w:topLinePunct/>
        <w:spacing w:line="580" w:lineRule="exact"/>
        <w:ind w:firstLine="640" w:firstLineChars="200"/>
        <w:contextualSpacing/>
        <w:rPr>
          <w:rFonts w:hint="eastAsia" w:ascii="仿宋_GB2312" w:hAnsi="仿宋" w:eastAsia="仿宋_GB2312" w:cs="仿宋"/>
          <w:sz w:val="32"/>
          <w:szCs w:val="32"/>
        </w:rPr>
      </w:pPr>
      <w:r>
        <w:rPr>
          <w:rFonts w:hint="eastAsia" w:ascii="仿宋_GB2312" w:hAnsi="仿宋" w:eastAsia="仿宋_GB2312" w:cs="仿宋"/>
          <w:sz w:val="32"/>
          <w:szCs w:val="32"/>
        </w:rPr>
        <w:t>（五）本次征集活动适用中华人民共和国法律。</w:t>
      </w:r>
    </w:p>
    <w:p>
      <w:pPr>
        <w:topLinePunct/>
        <w:spacing w:line="580" w:lineRule="exact"/>
        <w:ind w:firstLine="640" w:firstLineChars="200"/>
        <w:contextualSpacing/>
        <w:rPr>
          <w:rFonts w:hint="eastAsia" w:ascii="仿宋_GB2312" w:hAnsi="仿宋" w:eastAsia="仿宋_GB2312" w:cs="仿宋"/>
          <w:sz w:val="32"/>
          <w:szCs w:val="32"/>
        </w:rPr>
      </w:pPr>
    </w:p>
    <w:p>
      <w:pPr>
        <w:topLinePunct/>
        <w:spacing w:line="580" w:lineRule="exact"/>
        <w:contextualSpacing/>
        <w:rPr>
          <w:rFonts w:hint="eastAsia" w:ascii="仿宋_GB2312" w:hAnsi="仿宋" w:eastAsia="仿宋_GB2312" w:cs="仿宋"/>
          <w:sz w:val="32"/>
          <w:szCs w:val="32"/>
        </w:rPr>
      </w:pPr>
      <w:r>
        <w:rPr>
          <w:rFonts w:hint="eastAsia" w:ascii="仿宋_GB2312" w:hAnsi="仿宋" w:eastAsia="仿宋_GB2312" w:cs="仿宋"/>
          <w:sz w:val="32"/>
          <w:szCs w:val="32"/>
        </w:rPr>
        <w:t>附件：1.第十届残运会征集活动报名表（会徽）</w:t>
      </w:r>
    </w:p>
    <w:p>
      <w:pPr>
        <w:topLinePunct/>
        <w:spacing w:line="580" w:lineRule="exact"/>
        <w:ind w:firstLine="960" w:firstLineChars="300"/>
        <w:contextualSpacing/>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第十届残运会征集活动报名表（吉祥物）</w:t>
      </w:r>
    </w:p>
    <w:p>
      <w:pPr>
        <w:topLinePunct/>
        <w:spacing w:line="580" w:lineRule="exact"/>
        <w:ind w:firstLine="960" w:firstLineChars="300"/>
        <w:contextualSpacing/>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第十届残运会征集活动应征作品创作者著作权确认书</w:t>
      </w:r>
    </w:p>
    <w:p>
      <w:pPr>
        <w:topLinePunct/>
        <w:spacing w:line="580" w:lineRule="exact"/>
        <w:ind w:firstLine="960" w:firstLineChars="300"/>
        <w:contextualSpacing/>
        <w:rPr>
          <w:rFonts w:hint="eastAsia" w:ascii="仿宋_GB2312" w:hAnsi="仿宋" w:eastAsia="仿宋_GB2312" w:cs="仿宋"/>
          <w:sz w:val="32"/>
          <w:szCs w:val="32"/>
        </w:rPr>
      </w:pPr>
    </w:p>
    <w:p>
      <w:pPr>
        <w:topLinePunct/>
        <w:spacing w:line="580" w:lineRule="exact"/>
        <w:contextualSpacing/>
        <w:rPr>
          <w:rFonts w:hint="eastAsia" w:ascii="仿宋" w:hAnsi="仿宋" w:eastAsia="仿宋" w:cs="仿宋"/>
          <w:sz w:val="32"/>
          <w:szCs w:val="32"/>
        </w:rPr>
      </w:pPr>
      <w:r>
        <w:rPr>
          <w:rFonts w:hint="eastAsia" w:ascii="仿宋" w:hAnsi="仿宋" w:eastAsia="仿宋" w:cs="仿宋"/>
          <w:sz w:val="32"/>
          <w:szCs w:val="32"/>
        </w:rPr>
        <w:br w:type="page"/>
      </w:r>
    </w:p>
    <w:p>
      <w:pPr>
        <w:topLinePunct/>
        <w:spacing w:line="580" w:lineRule="exact"/>
        <w:contextualSpacing/>
        <w:rPr>
          <w:rFonts w:hint="eastAsia" w:ascii="仿宋" w:hAnsi="仿宋" w:eastAsia="仿宋" w:cs="仿宋"/>
          <w:sz w:val="32"/>
          <w:szCs w:val="32"/>
        </w:rPr>
      </w:pPr>
    </w:p>
    <w:p>
      <w:pPr>
        <w:topLinePunct/>
        <w:jc w:val="center"/>
        <w:rPr>
          <w:rFonts w:ascii="黑体" w:hAnsi="黑体" w:eastAsia="黑体" w:cs="楷体_GB2312"/>
          <w:kern w:val="0"/>
          <w:sz w:val="44"/>
          <w:szCs w:val="44"/>
          <w:shd w:val="clear" w:color="auto" w:fill="FFFFFF"/>
        </w:rPr>
      </w:pPr>
      <w:r>
        <w:rPr>
          <w:rFonts w:hint="eastAsia" w:ascii="黑体" w:hAnsi="黑体" w:eastAsia="黑体" w:cs="楷体_GB2312"/>
          <w:kern w:val="0"/>
          <w:sz w:val="44"/>
          <w:szCs w:val="44"/>
          <w:shd w:val="clear" w:color="auto" w:fill="FFFFFF"/>
        </w:rPr>
        <w:t>全国第十届残运会征集活动报名表</w:t>
      </w:r>
    </w:p>
    <w:p>
      <w:pPr>
        <w:topLinePunct/>
        <w:jc w:val="center"/>
        <w:rPr>
          <w:rFonts w:ascii="华文仿宋" w:hAnsi="华文仿宋" w:eastAsia="华文仿宋"/>
          <w:sz w:val="32"/>
          <w:szCs w:val="32"/>
        </w:rPr>
      </w:pPr>
      <w:r>
        <w:rPr>
          <w:rFonts w:hint="eastAsia" w:ascii="黑体" w:hAnsi="黑体" w:eastAsia="黑体" w:cs="楷体_GB2312"/>
          <w:kern w:val="0"/>
          <w:sz w:val="32"/>
          <w:szCs w:val="32"/>
          <w:shd w:val="clear" w:color="auto" w:fill="FFFFFF"/>
        </w:rPr>
        <w:t>(会徽)</w:t>
      </w:r>
    </w:p>
    <w:tbl>
      <w:tblPr>
        <w:tblStyle w:val="4"/>
        <w:tblW w:w="8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772"/>
        <w:gridCol w:w="1676"/>
        <w:gridCol w:w="2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668" w:type="dxa"/>
            <w:tcBorders>
              <w:top w:val="single" w:color="auto" w:sz="12" w:space="0"/>
              <w:left w:val="single" w:color="auto" w:sz="12" w:space="0"/>
            </w:tcBorders>
            <w:vAlign w:val="center"/>
          </w:tcPr>
          <w:p>
            <w:pPr>
              <w:topLinePunct/>
              <w:spacing w:line="580" w:lineRule="exact"/>
              <w:jc w:val="center"/>
              <w:rPr>
                <w:rFonts w:ascii="宋体" w:hAnsi="宋体"/>
                <w:sz w:val="32"/>
                <w:szCs w:val="32"/>
              </w:rPr>
            </w:pPr>
            <w:r>
              <w:rPr>
                <w:rFonts w:hint="eastAsia" w:ascii="宋体" w:hAnsi="宋体"/>
                <w:sz w:val="32"/>
                <w:szCs w:val="32"/>
              </w:rPr>
              <w:t>创 作 者</w:t>
            </w:r>
          </w:p>
        </w:tc>
        <w:tc>
          <w:tcPr>
            <w:tcW w:w="7186" w:type="dxa"/>
            <w:gridSpan w:val="3"/>
            <w:tcBorders>
              <w:top w:val="single" w:color="auto" w:sz="12" w:space="0"/>
              <w:right w:val="single" w:color="auto" w:sz="12" w:space="0"/>
            </w:tcBorders>
            <w:vAlign w:val="center"/>
          </w:tcPr>
          <w:p>
            <w:pPr>
              <w:topLinePunct/>
              <w:spacing w:line="580" w:lineRule="exact"/>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668" w:type="dxa"/>
            <w:tcBorders>
              <w:top w:val="single" w:color="auto" w:sz="4" w:space="0"/>
              <w:left w:val="single" w:color="auto" w:sz="12" w:space="0"/>
            </w:tcBorders>
            <w:vAlign w:val="center"/>
          </w:tcPr>
          <w:p>
            <w:pPr>
              <w:topLinePunct/>
              <w:spacing w:line="580" w:lineRule="exact"/>
              <w:jc w:val="center"/>
              <w:rPr>
                <w:rFonts w:ascii="宋体" w:hAnsi="宋体"/>
                <w:sz w:val="32"/>
                <w:szCs w:val="32"/>
              </w:rPr>
            </w:pPr>
            <w:r>
              <w:rPr>
                <w:rFonts w:hint="eastAsia" w:ascii="宋体" w:hAnsi="宋体"/>
                <w:sz w:val="32"/>
                <w:szCs w:val="32"/>
              </w:rPr>
              <w:t>身份证号</w:t>
            </w:r>
          </w:p>
        </w:tc>
        <w:tc>
          <w:tcPr>
            <w:tcW w:w="2772" w:type="dxa"/>
            <w:tcBorders>
              <w:top w:val="single" w:color="auto" w:sz="4" w:space="0"/>
            </w:tcBorders>
            <w:vAlign w:val="center"/>
          </w:tcPr>
          <w:p>
            <w:pPr>
              <w:topLinePunct/>
              <w:spacing w:line="580" w:lineRule="exact"/>
              <w:jc w:val="center"/>
              <w:rPr>
                <w:rFonts w:ascii="宋体" w:hAnsi="宋体"/>
                <w:sz w:val="32"/>
                <w:szCs w:val="32"/>
              </w:rPr>
            </w:pPr>
          </w:p>
        </w:tc>
        <w:tc>
          <w:tcPr>
            <w:tcW w:w="1676" w:type="dxa"/>
            <w:tcBorders>
              <w:top w:val="single" w:color="auto" w:sz="4" w:space="0"/>
            </w:tcBorders>
            <w:vAlign w:val="center"/>
          </w:tcPr>
          <w:p>
            <w:pPr>
              <w:topLinePunct/>
              <w:spacing w:line="580" w:lineRule="exact"/>
              <w:jc w:val="center"/>
              <w:rPr>
                <w:rFonts w:ascii="宋体" w:hAnsi="宋体"/>
                <w:sz w:val="32"/>
                <w:szCs w:val="32"/>
              </w:rPr>
            </w:pPr>
            <w:r>
              <w:rPr>
                <w:rFonts w:hint="eastAsia" w:ascii="宋体" w:hAnsi="宋体"/>
                <w:sz w:val="32"/>
                <w:szCs w:val="32"/>
              </w:rPr>
              <w:t>联系电话</w:t>
            </w:r>
          </w:p>
        </w:tc>
        <w:tc>
          <w:tcPr>
            <w:tcW w:w="2738" w:type="dxa"/>
            <w:tcBorders>
              <w:top w:val="single" w:color="auto" w:sz="4" w:space="0"/>
              <w:right w:val="single" w:color="auto" w:sz="12" w:space="0"/>
            </w:tcBorders>
            <w:vAlign w:val="center"/>
          </w:tcPr>
          <w:p>
            <w:pPr>
              <w:topLinePunct/>
              <w:spacing w:line="580" w:lineRule="exact"/>
              <w:jc w:val="cente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668" w:type="dxa"/>
            <w:tcBorders>
              <w:top w:val="single" w:color="auto" w:sz="4" w:space="0"/>
              <w:left w:val="single" w:color="auto" w:sz="12" w:space="0"/>
            </w:tcBorders>
            <w:vAlign w:val="center"/>
          </w:tcPr>
          <w:p>
            <w:pPr>
              <w:topLinePunct/>
              <w:spacing w:line="580" w:lineRule="exact"/>
              <w:jc w:val="center"/>
              <w:rPr>
                <w:rFonts w:ascii="宋体" w:hAnsi="宋体"/>
                <w:sz w:val="32"/>
                <w:szCs w:val="32"/>
              </w:rPr>
            </w:pPr>
            <w:r>
              <w:rPr>
                <w:rFonts w:hint="eastAsia" w:ascii="宋体" w:hAnsi="宋体"/>
                <w:sz w:val="32"/>
                <w:szCs w:val="32"/>
              </w:rPr>
              <w:t>工作单位</w:t>
            </w:r>
          </w:p>
        </w:tc>
        <w:tc>
          <w:tcPr>
            <w:tcW w:w="2772" w:type="dxa"/>
            <w:tcBorders>
              <w:top w:val="single" w:color="auto" w:sz="4" w:space="0"/>
            </w:tcBorders>
            <w:vAlign w:val="center"/>
          </w:tcPr>
          <w:p>
            <w:pPr>
              <w:topLinePunct/>
              <w:spacing w:line="580" w:lineRule="exact"/>
              <w:jc w:val="center"/>
              <w:rPr>
                <w:rFonts w:ascii="宋体" w:hAnsi="宋体"/>
                <w:sz w:val="32"/>
                <w:szCs w:val="32"/>
              </w:rPr>
            </w:pPr>
          </w:p>
        </w:tc>
        <w:tc>
          <w:tcPr>
            <w:tcW w:w="1676" w:type="dxa"/>
            <w:tcBorders>
              <w:top w:val="single" w:color="auto" w:sz="4" w:space="0"/>
            </w:tcBorders>
            <w:vAlign w:val="center"/>
          </w:tcPr>
          <w:p>
            <w:pPr>
              <w:topLinePunct/>
              <w:spacing w:line="580" w:lineRule="exact"/>
              <w:jc w:val="center"/>
              <w:rPr>
                <w:rFonts w:ascii="宋体" w:hAnsi="宋体"/>
                <w:sz w:val="32"/>
                <w:szCs w:val="32"/>
              </w:rPr>
            </w:pPr>
            <w:r>
              <w:rPr>
                <w:rFonts w:hint="eastAsia" w:ascii="宋体" w:hAnsi="宋体"/>
                <w:sz w:val="32"/>
                <w:szCs w:val="32"/>
              </w:rPr>
              <w:t>电子邮箱</w:t>
            </w:r>
          </w:p>
        </w:tc>
        <w:tc>
          <w:tcPr>
            <w:tcW w:w="2738" w:type="dxa"/>
            <w:tcBorders>
              <w:top w:val="single" w:color="auto" w:sz="4" w:space="0"/>
              <w:right w:val="single" w:color="auto" w:sz="12" w:space="0"/>
            </w:tcBorders>
            <w:vAlign w:val="center"/>
          </w:tcPr>
          <w:p>
            <w:pPr>
              <w:topLinePunct/>
              <w:spacing w:line="580" w:lineRule="exact"/>
              <w:jc w:val="cente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668" w:type="dxa"/>
            <w:tcBorders>
              <w:left w:val="single" w:color="auto" w:sz="12" w:space="0"/>
            </w:tcBorders>
            <w:vAlign w:val="center"/>
          </w:tcPr>
          <w:p>
            <w:pPr>
              <w:topLinePunct/>
              <w:spacing w:line="580" w:lineRule="exact"/>
              <w:jc w:val="center"/>
              <w:rPr>
                <w:rFonts w:ascii="宋体" w:hAnsi="宋体"/>
                <w:sz w:val="32"/>
                <w:szCs w:val="32"/>
              </w:rPr>
            </w:pPr>
            <w:r>
              <w:rPr>
                <w:rFonts w:hint="eastAsia" w:ascii="宋体" w:hAnsi="宋体"/>
                <w:sz w:val="32"/>
                <w:szCs w:val="32"/>
              </w:rPr>
              <w:t>通讯地址</w:t>
            </w:r>
          </w:p>
        </w:tc>
        <w:tc>
          <w:tcPr>
            <w:tcW w:w="7186" w:type="dxa"/>
            <w:gridSpan w:val="3"/>
            <w:tcBorders>
              <w:right w:val="single" w:color="auto" w:sz="12" w:space="0"/>
            </w:tcBorders>
            <w:vAlign w:val="center"/>
          </w:tcPr>
          <w:p>
            <w:pPr>
              <w:topLinePunct/>
              <w:spacing w:line="580" w:lineRule="exact"/>
              <w:jc w:val="cente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7" w:hRule="atLeast"/>
          <w:jc w:val="center"/>
        </w:trPr>
        <w:tc>
          <w:tcPr>
            <w:tcW w:w="1668" w:type="dxa"/>
            <w:tcBorders>
              <w:left w:val="single" w:color="auto" w:sz="12" w:space="0"/>
            </w:tcBorders>
            <w:vAlign w:val="center"/>
          </w:tcPr>
          <w:p>
            <w:pPr>
              <w:topLinePunct/>
              <w:spacing w:line="580" w:lineRule="exact"/>
              <w:jc w:val="center"/>
              <w:rPr>
                <w:rFonts w:ascii="宋体" w:hAnsi="宋体"/>
                <w:sz w:val="32"/>
                <w:szCs w:val="32"/>
              </w:rPr>
            </w:pPr>
            <w:r>
              <w:rPr>
                <w:rFonts w:hint="eastAsia" w:ascii="宋体" w:hAnsi="宋体"/>
                <w:sz w:val="32"/>
                <w:szCs w:val="32"/>
              </w:rPr>
              <w:t>设计作品</w:t>
            </w:r>
          </w:p>
          <w:p>
            <w:pPr>
              <w:topLinePunct/>
              <w:spacing w:line="580" w:lineRule="exact"/>
              <w:jc w:val="center"/>
              <w:rPr>
                <w:rFonts w:ascii="宋体" w:hAnsi="宋体"/>
                <w:sz w:val="32"/>
                <w:szCs w:val="32"/>
              </w:rPr>
            </w:pPr>
            <w:r>
              <w:rPr>
                <w:rFonts w:hint="eastAsia" w:ascii="宋体" w:hAnsi="宋体"/>
                <w:sz w:val="32"/>
                <w:szCs w:val="32"/>
              </w:rPr>
              <w:t>缩略图</w:t>
            </w:r>
          </w:p>
          <w:p>
            <w:pPr>
              <w:topLinePunct/>
              <w:spacing w:line="580" w:lineRule="exact"/>
              <w:jc w:val="center"/>
              <w:rPr>
                <w:rFonts w:ascii="宋体" w:hAnsi="宋体"/>
                <w:sz w:val="32"/>
                <w:szCs w:val="32"/>
              </w:rPr>
            </w:pPr>
            <w:r>
              <w:rPr>
                <w:rFonts w:hint="eastAsia" w:ascii="宋体" w:hAnsi="宋体"/>
                <w:sz w:val="32"/>
                <w:szCs w:val="32"/>
              </w:rPr>
              <w:t>(1张)</w:t>
            </w:r>
          </w:p>
        </w:tc>
        <w:tc>
          <w:tcPr>
            <w:tcW w:w="7186" w:type="dxa"/>
            <w:gridSpan w:val="3"/>
            <w:tcBorders>
              <w:right w:val="single" w:color="auto" w:sz="12" w:space="0"/>
            </w:tcBorders>
            <w:vAlign w:val="center"/>
          </w:tcPr>
          <w:p>
            <w:pPr>
              <w:topLinePunct/>
              <w:spacing w:line="580" w:lineRule="exact"/>
              <w:ind w:left="-69" w:leftChars="-33" w:firstLine="67" w:firstLineChars="21"/>
              <w:jc w:val="center"/>
              <w:rPr>
                <w:rFonts w:ascii="宋体" w:hAnsi="宋体"/>
                <w:sz w:val="32"/>
                <w:szCs w:val="32"/>
              </w:rPr>
            </w:pPr>
            <w:r>
              <w:rPr>
                <w:rFonts w:hint="eastAsia" w:ascii="宋体" w:hAnsi="宋体"/>
                <w:sz w:val="32"/>
                <w:szCs w:val="32"/>
              </w:rPr>
              <w:t>（作品缩略图请置于此处）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9" w:hRule="atLeast"/>
          <w:jc w:val="center"/>
        </w:trPr>
        <w:tc>
          <w:tcPr>
            <w:tcW w:w="1668" w:type="dxa"/>
            <w:tcBorders>
              <w:left w:val="single" w:color="auto" w:sz="12" w:space="0"/>
              <w:bottom w:val="single" w:color="auto" w:sz="12" w:space="0"/>
            </w:tcBorders>
            <w:vAlign w:val="center"/>
          </w:tcPr>
          <w:p>
            <w:pPr>
              <w:topLinePunct/>
              <w:spacing w:line="580" w:lineRule="exact"/>
              <w:jc w:val="center"/>
              <w:rPr>
                <w:rFonts w:ascii="宋体" w:hAnsi="宋体"/>
                <w:sz w:val="32"/>
                <w:szCs w:val="32"/>
              </w:rPr>
            </w:pPr>
            <w:r>
              <w:rPr>
                <w:rFonts w:hint="eastAsia" w:ascii="宋体" w:hAnsi="宋体"/>
                <w:sz w:val="32"/>
                <w:szCs w:val="32"/>
              </w:rPr>
              <w:t>设计说明</w:t>
            </w:r>
          </w:p>
          <w:p>
            <w:pPr>
              <w:topLinePunct/>
              <w:spacing w:line="580" w:lineRule="exact"/>
              <w:jc w:val="center"/>
              <w:rPr>
                <w:rFonts w:ascii="宋体" w:hAnsi="宋体"/>
                <w:sz w:val="32"/>
                <w:szCs w:val="32"/>
              </w:rPr>
            </w:pPr>
            <w:r>
              <w:rPr>
                <w:rFonts w:hint="eastAsia" w:ascii="宋体" w:hAnsi="宋体"/>
                <w:szCs w:val="21"/>
              </w:rPr>
              <w:t>（300字以内）</w:t>
            </w:r>
          </w:p>
        </w:tc>
        <w:tc>
          <w:tcPr>
            <w:tcW w:w="7186" w:type="dxa"/>
            <w:gridSpan w:val="3"/>
            <w:tcBorders>
              <w:bottom w:val="single" w:color="auto" w:sz="12" w:space="0"/>
              <w:right w:val="single" w:color="auto" w:sz="12" w:space="0"/>
            </w:tcBorders>
            <w:vAlign w:val="top"/>
          </w:tcPr>
          <w:p>
            <w:pPr>
              <w:topLinePunct/>
              <w:spacing w:line="580" w:lineRule="exact"/>
              <w:rPr>
                <w:rFonts w:ascii="宋体" w:hAnsi="宋体"/>
                <w:sz w:val="32"/>
                <w:szCs w:val="32"/>
              </w:rPr>
            </w:pPr>
            <w:r>
              <w:rPr>
                <w:rFonts w:hint="eastAsia" w:ascii="宋体" w:hAnsi="宋体"/>
                <w:sz w:val="32"/>
                <w:szCs w:val="32"/>
              </w:rPr>
              <w:t xml:space="preserve"> </w:t>
            </w:r>
          </w:p>
        </w:tc>
      </w:tr>
    </w:tbl>
    <w:p>
      <w:pPr>
        <w:topLinePunct/>
        <w:jc w:val="center"/>
        <w:rPr>
          <w:rFonts w:hint="eastAsia" w:ascii="黑体" w:hAnsi="黑体" w:eastAsia="黑体" w:cs="楷体_GB2312"/>
          <w:kern w:val="0"/>
          <w:sz w:val="44"/>
          <w:szCs w:val="44"/>
          <w:shd w:val="clear" w:color="auto" w:fill="FFFFFF"/>
        </w:rPr>
      </w:pPr>
    </w:p>
    <w:p>
      <w:pPr>
        <w:topLinePunct/>
        <w:jc w:val="center"/>
        <w:rPr>
          <w:rFonts w:hint="eastAsia" w:ascii="黑体" w:hAnsi="黑体" w:eastAsia="黑体" w:cs="楷体_GB2312"/>
          <w:kern w:val="0"/>
          <w:sz w:val="44"/>
          <w:szCs w:val="44"/>
          <w:shd w:val="clear" w:color="auto" w:fill="FFFFFF"/>
        </w:rPr>
      </w:pPr>
    </w:p>
    <w:p>
      <w:pPr>
        <w:topLinePunct/>
        <w:jc w:val="center"/>
        <w:rPr>
          <w:rFonts w:ascii="黑体" w:hAnsi="黑体" w:eastAsia="黑体" w:cs="楷体_GB2312"/>
          <w:kern w:val="0"/>
          <w:sz w:val="44"/>
          <w:szCs w:val="44"/>
          <w:shd w:val="clear" w:color="auto" w:fill="FFFFFF"/>
        </w:rPr>
      </w:pPr>
      <w:r>
        <w:rPr>
          <w:rFonts w:hint="eastAsia" w:ascii="黑体" w:hAnsi="黑体" w:eastAsia="黑体" w:cs="楷体_GB2312"/>
          <w:kern w:val="0"/>
          <w:sz w:val="44"/>
          <w:szCs w:val="44"/>
          <w:shd w:val="clear" w:color="auto" w:fill="FFFFFF"/>
        </w:rPr>
        <w:t>全国第十届残运会征集活动报名表</w:t>
      </w:r>
    </w:p>
    <w:p>
      <w:pPr>
        <w:topLinePunct/>
        <w:jc w:val="center"/>
        <w:rPr>
          <w:rFonts w:ascii="黑体" w:hAnsi="黑体" w:eastAsia="黑体" w:cs="楷体_GB2312"/>
          <w:kern w:val="0"/>
          <w:sz w:val="32"/>
          <w:szCs w:val="32"/>
          <w:shd w:val="clear" w:color="auto" w:fill="FFFFFF"/>
        </w:rPr>
      </w:pPr>
      <w:r>
        <w:rPr>
          <w:rFonts w:hint="eastAsia" w:ascii="黑体" w:hAnsi="黑体" w:eastAsia="黑体" w:cs="楷体_GB2312"/>
          <w:kern w:val="0"/>
          <w:sz w:val="32"/>
          <w:szCs w:val="32"/>
          <w:shd w:val="clear" w:color="auto" w:fill="FFFFFF"/>
        </w:rPr>
        <w:t>（吉祥物）</w:t>
      </w:r>
    </w:p>
    <w:tbl>
      <w:tblPr>
        <w:tblStyle w:val="4"/>
        <w:tblW w:w="8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772"/>
        <w:gridCol w:w="1676"/>
        <w:gridCol w:w="2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668" w:type="dxa"/>
            <w:tcBorders>
              <w:top w:val="single" w:color="auto" w:sz="12" w:space="0"/>
              <w:left w:val="single" w:color="auto" w:sz="12" w:space="0"/>
            </w:tcBorders>
            <w:vAlign w:val="center"/>
          </w:tcPr>
          <w:p>
            <w:pPr>
              <w:topLinePunct/>
              <w:spacing w:line="580" w:lineRule="exact"/>
              <w:jc w:val="center"/>
              <w:rPr>
                <w:rFonts w:ascii="宋体" w:hAnsi="宋体"/>
                <w:sz w:val="32"/>
                <w:szCs w:val="32"/>
              </w:rPr>
            </w:pPr>
            <w:r>
              <w:rPr>
                <w:rFonts w:hint="eastAsia" w:ascii="宋体" w:hAnsi="宋体"/>
                <w:sz w:val="32"/>
                <w:szCs w:val="32"/>
              </w:rPr>
              <w:t>作品名称</w:t>
            </w:r>
          </w:p>
        </w:tc>
        <w:tc>
          <w:tcPr>
            <w:tcW w:w="7186" w:type="dxa"/>
            <w:gridSpan w:val="3"/>
            <w:tcBorders>
              <w:top w:val="single" w:color="auto" w:sz="12" w:space="0"/>
              <w:right w:val="single" w:color="auto" w:sz="12" w:space="0"/>
            </w:tcBorders>
            <w:vAlign w:val="center"/>
          </w:tcPr>
          <w:p>
            <w:pPr>
              <w:topLinePunct/>
              <w:spacing w:line="580" w:lineRule="exact"/>
              <w:jc w:val="cente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668" w:type="dxa"/>
            <w:tcBorders>
              <w:top w:val="single" w:color="auto" w:sz="4" w:space="0"/>
              <w:left w:val="single" w:color="auto" w:sz="12" w:space="0"/>
            </w:tcBorders>
            <w:vAlign w:val="center"/>
          </w:tcPr>
          <w:p>
            <w:pPr>
              <w:topLinePunct/>
              <w:spacing w:line="580" w:lineRule="exact"/>
              <w:jc w:val="center"/>
              <w:rPr>
                <w:rFonts w:ascii="宋体" w:hAnsi="宋体"/>
                <w:sz w:val="32"/>
                <w:szCs w:val="32"/>
              </w:rPr>
            </w:pPr>
            <w:r>
              <w:rPr>
                <w:rFonts w:hint="eastAsia" w:ascii="宋体" w:hAnsi="宋体"/>
                <w:sz w:val="32"/>
                <w:szCs w:val="32"/>
              </w:rPr>
              <w:t>创 作 者</w:t>
            </w:r>
          </w:p>
        </w:tc>
        <w:tc>
          <w:tcPr>
            <w:tcW w:w="7186" w:type="dxa"/>
            <w:gridSpan w:val="3"/>
            <w:tcBorders>
              <w:top w:val="single" w:color="auto" w:sz="4" w:space="0"/>
              <w:right w:val="single" w:color="auto" w:sz="12" w:space="0"/>
            </w:tcBorders>
            <w:vAlign w:val="center"/>
          </w:tcPr>
          <w:p>
            <w:pPr>
              <w:topLinePunct/>
              <w:spacing w:line="580" w:lineRule="exact"/>
              <w:jc w:val="cente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668" w:type="dxa"/>
            <w:tcBorders>
              <w:top w:val="single" w:color="auto" w:sz="4" w:space="0"/>
              <w:left w:val="single" w:color="auto" w:sz="12" w:space="0"/>
            </w:tcBorders>
            <w:vAlign w:val="center"/>
          </w:tcPr>
          <w:p>
            <w:pPr>
              <w:topLinePunct/>
              <w:spacing w:line="580" w:lineRule="exact"/>
              <w:jc w:val="center"/>
              <w:rPr>
                <w:rFonts w:ascii="宋体" w:hAnsi="宋体"/>
                <w:sz w:val="32"/>
                <w:szCs w:val="32"/>
              </w:rPr>
            </w:pPr>
            <w:r>
              <w:rPr>
                <w:rFonts w:hint="eastAsia" w:ascii="宋体" w:hAnsi="宋体"/>
                <w:sz w:val="32"/>
                <w:szCs w:val="32"/>
              </w:rPr>
              <w:t>身份证号</w:t>
            </w:r>
          </w:p>
        </w:tc>
        <w:tc>
          <w:tcPr>
            <w:tcW w:w="2772" w:type="dxa"/>
            <w:tcBorders>
              <w:top w:val="single" w:color="auto" w:sz="4" w:space="0"/>
            </w:tcBorders>
            <w:vAlign w:val="center"/>
          </w:tcPr>
          <w:p>
            <w:pPr>
              <w:topLinePunct/>
              <w:spacing w:line="580" w:lineRule="exact"/>
              <w:jc w:val="center"/>
              <w:rPr>
                <w:rFonts w:ascii="宋体" w:hAnsi="宋体"/>
                <w:sz w:val="32"/>
                <w:szCs w:val="32"/>
              </w:rPr>
            </w:pPr>
          </w:p>
        </w:tc>
        <w:tc>
          <w:tcPr>
            <w:tcW w:w="1676" w:type="dxa"/>
            <w:tcBorders>
              <w:top w:val="single" w:color="auto" w:sz="4" w:space="0"/>
            </w:tcBorders>
            <w:vAlign w:val="center"/>
          </w:tcPr>
          <w:p>
            <w:pPr>
              <w:topLinePunct/>
              <w:spacing w:line="580" w:lineRule="exact"/>
              <w:jc w:val="center"/>
              <w:rPr>
                <w:rFonts w:ascii="宋体" w:hAnsi="宋体"/>
                <w:sz w:val="32"/>
                <w:szCs w:val="32"/>
              </w:rPr>
            </w:pPr>
            <w:r>
              <w:rPr>
                <w:rFonts w:hint="eastAsia" w:ascii="宋体" w:hAnsi="宋体"/>
                <w:sz w:val="32"/>
                <w:szCs w:val="32"/>
              </w:rPr>
              <w:t>联系电话</w:t>
            </w:r>
          </w:p>
        </w:tc>
        <w:tc>
          <w:tcPr>
            <w:tcW w:w="2738" w:type="dxa"/>
            <w:tcBorders>
              <w:top w:val="single" w:color="auto" w:sz="4" w:space="0"/>
              <w:right w:val="single" w:color="auto" w:sz="12" w:space="0"/>
            </w:tcBorders>
            <w:vAlign w:val="center"/>
          </w:tcPr>
          <w:p>
            <w:pPr>
              <w:topLinePunct/>
              <w:spacing w:line="580" w:lineRule="exact"/>
              <w:jc w:val="cente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668" w:type="dxa"/>
            <w:tcBorders>
              <w:top w:val="single" w:color="auto" w:sz="4" w:space="0"/>
              <w:left w:val="single" w:color="auto" w:sz="12" w:space="0"/>
            </w:tcBorders>
            <w:vAlign w:val="center"/>
          </w:tcPr>
          <w:p>
            <w:pPr>
              <w:topLinePunct/>
              <w:spacing w:line="580" w:lineRule="exact"/>
              <w:jc w:val="center"/>
              <w:rPr>
                <w:rFonts w:ascii="宋体" w:hAnsi="宋体"/>
                <w:sz w:val="32"/>
                <w:szCs w:val="32"/>
              </w:rPr>
            </w:pPr>
            <w:r>
              <w:rPr>
                <w:rFonts w:hint="eastAsia" w:ascii="宋体" w:hAnsi="宋体"/>
                <w:sz w:val="32"/>
                <w:szCs w:val="32"/>
              </w:rPr>
              <w:t>工作单位</w:t>
            </w:r>
          </w:p>
        </w:tc>
        <w:tc>
          <w:tcPr>
            <w:tcW w:w="2772" w:type="dxa"/>
            <w:tcBorders>
              <w:top w:val="single" w:color="auto" w:sz="4" w:space="0"/>
            </w:tcBorders>
            <w:vAlign w:val="center"/>
          </w:tcPr>
          <w:p>
            <w:pPr>
              <w:topLinePunct/>
              <w:spacing w:line="580" w:lineRule="exact"/>
              <w:jc w:val="center"/>
              <w:rPr>
                <w:rFonts w:ascii="宋体" w:hAnsi="宋体"/>
                <w:sz w:val="32"/>
                <w:szCs w:val="32"/>
              </w:rPr>
            </w:pPr>
          </w:p>
        </w:tc>
        <w:tc>
          <w:tcPr>
            <w:tcW w:w="1676" w:type="dxa"/>
            <w:tcBorders>
              <w:top w:val="single" w:color="auto" w:sz="4" w:space="0"/>
            </w:tcBorders>
            <w:vAlign w:val="center"/>
          </w:tcPr>
          <w:p>
            <w:pPr>
              <w:topLinePunct/>
              <w:spacing w:line="580" w:lineRule="exact"/>
              <w:jc w:val="center"/>
              <w:rPr>
                <w:rFonts w:ascii="宋体" w:hAnsi="宋体"/>
                <w:sz w:val="32"/>
                <w:szCs w:val="32"/>
              </w:rPr>
            </w:pPr>
            <w:r>
              <w:rPr>
                <w:rFonts w:hint="eastAsia" w:ascii="宋体" w:hAnsi="宋体"/>
                <w:sz w:val="32"/>
                <w:szCs w:val="32"/>
              </w:rPr>
              <w:t>电子邮箱</w:t>
            </w:r>
          </w:p>
        </w:tc>
        <w:tc>
          <w:tcPr>
            <w:tcW w:w="2738" w:type="dxa"/>
            <w:tcBorders>
              <w:top w:val="single" w:color="auto" w:sz="4" w:space="0"/>
              <w:right w:val="single" w:color="auto" w:sz="12" w:space="0"/>
            </w:tcBorders>
            <w:vAlign w:val="center"/>
          </w:tcPr>
          <w:p>
            <w:pPr>
              <w:topLinePunct/>
              <w:spacing w:line="580" w:lineRule="exact"/>
              <w:jc w:val="cente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668" w:type="dxa"/>
            <w:tcBorders>
              <w:left w:val="single" w:color="auto" w:sz="12" w:space="0"/>
            </w:tcBorders>
            <w:vAlign w:val="center"/>
          </w:tcPr>
          <w:p>
            <w:pPr>
              <w:topLinePunct/>
              <w:spacing w:line="580" w:lineRule="exact"/>
              <w:jc w:val="center"/>
              <w:rPr>
                <w:rFonts w:ascii="宋体" w:hAnsi="宋体"/>
                <w:sz w:val="32"/>
                <w:szCs w:val="32"/>
              </w:rPr>
            </w:pPr>
            <w:r>
              <w:rPr>
                <w:rFonts w:hint="eastAsia" w:ascii="宋体" w:hAnsi="宋体"/>
                <w:sz w:val="32"/>
                <w:szCs w:val="32"/>
              </w:rPr>
              <w:t>通讯地址</w:t>
            </w:r>
          </w:p>
        </w:tc>
        <w:tc>
          <w:tcPr>
            <w:tcW w:w="7186" w:type="dxa"/>
            <w:gridSpan w:val="3"/>
            <w:tcBorders>
              <w:right w:val="single" w:color="auto" w:sz="12" w:space="0"/>
            </w:tcBorders>
            <w:vAlign w:val="center"/>
          </w:tcPr>
          <w:p>
            <w:pPr>
              <w:topLinePunct/>
              <w:spacing w:line="580" w:lineRule="exact"/>
              <w:jc w:val="cente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7" w:hRule="atLeast"/>
          <w:jc w:val="center"/>
        </w:trPr>
        <w:tc>
          <w:tcPr>
            <w:tcW w:w="1668" w:type="dxa"/>
            <w:tcBorders>
              <w:left w:val="single" w:color="auto" w:sz="12" w:space="0"/>
            </w:tcBorders>
            <w:vAlign w:val="center"/>
          </w:tcPr>
          <w:p>
            <w:pPr>
              <w:topLinePunct/>
              <w:spacing w:line="580" w:lineRule="exact"/>
              <w:jc w:val="center"/>
              <w:rPr>
                <w:rFonts w:ascii="宋体" w:hAnsi="宋体"/>
                <w:sz w:val="32"/>
                <w:szCs w:val="32"/>
              </w:rPr>
            </w:pPr>
            <w:r>
              <w:rPr>
                <w:rFonts w:hint="eastAsia" w:ascii="宋体" w:hAnsi="宋体"/>
                <w:sz w:val="32"/>
                <w:szCs w:val="32"/>
              </w:rPr>
              <w:t>设计作品</w:t>
            </w:r>
          </w:p>
          <w:p>
            <w:pPr>
              <w:topLinePunct/>
              <w:spacing w:line="580" w:lineRule="exact"/>
              <w:jc w:val="center"/>
              <w:rPr>
                <w:rFonts w:ascii="宋体" w:hAnsi="宋体"/>
                <w:sz w:val="32"/>
                <w:szCs w:val="32"/>
              </w:rPr>
            </w:pPr>
            <w:r>
              <w:rPr>
                <w:rFonts w:hint="eastAsia" w:ascii="宋体" w:hAnsi="宋体"/>
                <w:sz w:val="32"/>
                <w:szCs w:val="32"/>
              </w:rPr>
              <w:t>缩略图</w:t>
            </w:r>
          </w:p>
          <w:p>
            <w:pPr>
              <w:topLinePunct/>
              <w:spacing w:line="580" w:lineRule="exact"/>
              <w:jc w:val="center"/>
              <w:rPr>
                <w:rFonts w:ascii="宋体" w:hAnsi="宋体"/>
                <w:sz w:val="32"/>
                <w:szCs w:val="32"/>
              </w:rPr>
            </w:pPr>
            <w:r>
              <w:rPr>
                <w:rFonts w:hint="eastAsia" w:ascii="宋体" w:hAnsi="宋体"/>
                <w:sz w:val="32"/>
                <w:szCs w:val="32"/>
              </w:rPr>
              <w:t>(1张)</w:t>
            </w:r>
          </w:p>
        </w:tc>
        <w:tc>
          <w:tcPr>
            <w:tcW w:w="7186" w:type="dxa"/>
            <w:gridSpan w:val="3"/>
            <w:tcBorders>
              <w:right w:val="single" w:color="auto" w:sz="12" w:space="0"/>
            </w:tcBorders>
            <w:vAlign w:val="center"/>
          </w:tcPr>
          <w:p>
            <w:pPr>
              <w:topLinePunct/>
              <w:spacing w:line="580" w:lineRule="exact"/>
              <w:jc w:val="center"/>
              <w:rPr>
                <w:rFonts w:ascii="宋体" w:hAnsi="宋体"/>
                <w:sz w:val="32"/>
                <w:szCs w:val="32"/>
              </w:rPr>
            </w:pPr>
            <w:r>
              <w:rPr>
                <w:rFonts w:hint="eastAsia" w:ascii="宋体" w:hAnsi="宋体"/>
                <w:sz w:val="32"/>
                <w:szCs w:val="32"/>
              </w:rPr>
              <w:t>（作品缩略图请置于此处）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9" w:hRule="atLeast"/>
          <w:jc w:val="center"/>
        </w:trPr>
        <w:tc>
          <w:tcPr>
            <w:tcW w:w="1668" w:type="dxa"/>
            <w:tcBorders>
              <w:left w:val="single" w:color="auto" w:sz="12" w:space="0"/>
              <w:bottom w:val="single" w:color="auto" w:sz="12" w:space="0"/>
            </w:tcBorders>
            <w:vAlign w:val="center"/>
          </w:tcPr>
          <w:p>
            <w:pPr>
              <w:topLinePunct/>
              <w:spacing w:line="580" w:lineRule="exact"/>
              <w:jc w:val="center"/>
              <w:rPr>
                <w:rFonts w:ascii="宋体" w:hAnsi="宋体"/>
                <w:sz w:val="32"/>
                <w:szCs w:val="32"/>
              </w:rPr>
            </w:pPr>
            <w:r>
              <w:rPr>
                <w:rFonts w:hint="eastAsia" w:ascii="宋体" w:hAnsi="宋体"/>
                <w:sz w:val="32"/>
                <w:szCs w:val="32"/>
              </w:rPr>
              <w:t>设计说明</w:t>
            </w:r>
          </w:p>
          <w:p>
            <w:pPr>
              <w:topLinePunct/>
              <w:spacing w:line="580" w:lineRule="exact"/>
              <w:jc w:val="center"/>
              <w:rPr>
                <w:rFonts w:ascii="宋体" w:hAnsi="宋体"/>
                <w:szCs w:val="21"/>
              </w:rPr>
            </w:pPr>
            <w:r>
              <w:rPr>
                <w:rFonts w:hint="eastAsia" w:ascii="宋体" w:hAnsi="宋体"/>
                <w:szCs w:val="21"/>
              </w:rPr>
              <w:t>（200字以内）</w:t>
            </w:r>
          </w:p>
        </w:tc>
        <w:tc>
          <w:tcPr>
            <w:tcW w:w="7186" w:type="dxa"/>
            <w:gridSpan w:val="3"/>
            <w:tcBorders>
              <w:bottom w:val="single" w:color="auto" w:sz="12" w:space="0"/>
              <w:right w:val="single" w:color="auto" w:sz="12" w:space="0"/>
            </w:tcBorders>
            <w:vAlign w:val="top"/>
          </w:tcPr>
          <w:p>
            <w:pPr>
              <w:topLinePunct/>
              <w:spacing w:line="580" w:lineRule="exact"/>
              <w:rPr>
                <w:rFonts w:ascii="宋体" w:hAnsi="宋体"/>
                <w:sz w:val="32"/>
                <w:szCs w:val="32"/>
              </w:rPr>
            </w:pPr>
            <w:r>
              <w:rPr>
                <w:rFonts w:hint="eastAsia" w:ascii="宋体" w:hAnsi="宋体"/>
                <w:sz w:val="32"/>
                <w:szCs w:val="32"/>
              </w:rPr>
              <w:t xml:space="preserve"> </w:t>
            </w:r>
          </w:p>
        </w:tc>
      </w:tr>
    </w:tbl>
    <w:p>
      <w:pPr>
        <w:topLinePunct/>
        <w:spacing w:line="580" w:lineRule="exact"/>
        <w:contextualSpacing/>
        <w:rPr>
          <w:rFonts w:hint="eastAsia" w:ascii="仿宋_GB2312" w:eastAsia="仿宋_GB2312" w:cs="Arial"/>
          <w:sz w:val="32"/>
          <w:szCs w:val="32"/>
        </w:rPr>
      </w:pPr>
    </w:p>
    <w:p>
      <w:pPr>
        <w:topLinePunct/>
        <w:jc w:val="center"/>
        <w:rPr>
          <w:rFonts w:hint="eastAsia" w:ascii="黑体" w:hAnsi="黑体" w:eastAsia="黑体" w:cs="楷体_GB2312"/>
          <w:kern w:val="0"/>
          <w:sz w:val="44"/>
          <w:szCs w:val="44"/>
          <w:shd w:val="clear" w:color="auto" w:fill="FFFFFF"/>
        </w:rPr>
      </w:pPr>
      <w:r>
        <w:rPr>
          <w:rFonts w:hint="eastAsia" w:ascii="黑体" w:hAnsi="黑体" w:eastAsia="黑体" w:cs="楷体_GB2312"/>
          <w:kern w:val="0"/>
          <w:sz w:val="44"/>
          <w:szCs w:val="44"/>
          <w:shd w:val="clear" w:color="auto" w:fill="FFFFFF"/>
        </w:rPr>
        <w:t>应征作品创作者著作权确认书</w:t>
      </w:r>
    </w:p>
    <w:p>
      <w:pPr>
        <w:topLinePunct/>
        <w:spacing w:line="580" w:lineRule="exact"/>
        <w:ind w:firstLine="640" w:firstLineChars="200"/>
        <w:contextualSpacing/>
        <w:rPr>
          <w:rFonts w:hint="eastAsia" w:ascii="仿宋_GB2312" w:eastAsia="仿宋_GB2312" w:cs="Arial"/>
          <w:sz w:val="32"/>
          <w:szCs w:val="32"/>
        </w:rPr>
      </w:pPr>
    </w:p>
    <w:p>
      <w:pPr>
        <w:topLinePunct/>
        <w:spacing w:line="580" w:lineRule="exact"/>
        <w:ind w:firstLine="640" w:firstLineChars="200"/>
        <w:contextualSpacing/>
        <w:rPr>
          <w:rFonts w:hint="eastAsia" w:ascii="仿宋_GB2312" w:eastAsia="仿宋_GB2312" w:cs="Arial"/>
          <w:sz w:val="32"/>
          <w:szCs w:val="32"/>
        </w:rPr>
      </w:pPr>
      <w:r>
        <w:rPr>
          <w:rFonts w:hint="eastAsia" w:ascii="仿宋_GB2312" w:eastAsia="仿宋_GB2312" w:cs="Arial"/>
          <w:sz w:val="32"/>
          <w:szCs w:val="32"/>
        </w:rPr>
        <w:t>中华人民共和国</w:t>
      </w:r>
      <w:r>
        <w:rPr>
          <w:rFonts w:hint="eastAsia" w:ascii="仿宋_GB2312" w:hAnsi="仿宋" w:eastAsia="仿宋_GB2312" w:cs="仿宋"/>
          <w:sz w:val="32"/>
          <w:szCs w:val="32"/>
        </w:rPr>
        <w:t>第十届残运会</w:t>
      </w:r>
      <w:r>
        <w:rPr>
          <w:rFonts w:hint="eastAsia" w:ascii="仿宋_GB2312" w:eastAsia="仿宋_GB2312" w:cs="Arial"/>
          <w:sz w:val="32"/>
          <w:szCs w:val="32"/>
        </w:rPr>
        <w:t>会徽、吉祥物作品是受中华人民共和国</w:t>
      </w:r>
      <w:r>
        <w:rPr>
          <w:rFonts w:hint="eastAsia" w:ascii="仿宋_GB2312" w:hAnsi="仿宋" w:eastAsia="仿宋_GB2312" w:cs="仿宋"/>
          <w:sz w:val="32"/>
          <w:szCs w:val="32"/>
        </w:rPr>
        <w:t>第十届残运会</w:t>
      </w:r>
      <w:r>
        <w:rPr>
          <w:rFonts w:hint="eastAsia" w:ascii="仿宋_GB2312" w:eastAsia="仿宋_GB2312" w:cs="Arial"/>
          <w:sz w:val="32"/>
          <w:szCs w:val="32"/>
        </w:rPr>
        <w:t>组委会委托创作设计的作品。根据《中华人民共和国著作权法》以及中华人民共和国</w:t>
      </w:r>
      <w:r>
        <w:rPr>
          <w:rFonts w:hint="eastAsia" w:ascii="仿宋_GB2312" w:hAnsi="仿宋" w:eastAsia="仿宋_GB2312" w:cs="仿宋"/>
          <w:sz w:val="32"/>
          <w:szCs w:val="32"/>
        </w:rPr>
        <w:t>第十届残运会</w:t>
      </w:r>
      <w:r>
        <w:rPr>
          <w:rFonts w:hint="eastAsia" w:ascii="仿宋_GB2312" w:eastAsia="仿宋_GB2312" w:cs="Arial"/>
          <w:sz w:val="32"/>
          <w:szCs w:val="32"/>
        </w:rPr>
        <w:t>组委会会徽、吉祥物征集工作的规定，受托人应当根据委托人</w:t>
      </w:r>
      <w:r>
        <w:rPr>
          <w:rFonts w:hint="eastAsia" w:ascii="仿宋_GB2312" w:eastAsia="仿宋_GB2312" w:cs="Arial"/>
          <w:sz w:val="32"/>
          <w:szCs w:val="32"/>
          <w:lang w:eastAsia="zh-CN"/>
        </w:rPr>
        <w:t>全国</w:t>
      </w:r>
      <w:r>
        <w:rPr>
          <w:rFonts w:hint="eastAsia" w:ascii="仿宋_GB2312" w:hAnsi="仿宋" w:eastAsia="仿宋_GB2312" w:cs="仿宋"/>
          <w:sz w:val="32"/>
          <w:szCs w:val="32"/>
        </w:rPr>
        <w:t>第十届残运会</w:t>
      </w:r>
      <w:r>
        <w:rPr>
          <w:rFonts w:hint="eastAsia" w:ascii="仿宋_GB2312" w:eastAsia="仿宋_GB2312" w:cs="Arial"/>
          <w:sz w:val="32"/>
          <w:szCs w:val="32"/>
        </w:rPr>
        <w:t>组委会会徽、吉祥物作品设计要求设计作品。入选会徽、吉祥物作品的著作权人为</w:t>
      </w:r>
      <w:r>
        <w:rPr>
          <w:rFonts w:hint="eastAsia" w:ascii="仿宋_GB2312" w:eastAsia="仿宋_GB2312" w:cs="Arial"/>
          <w:sz w:val="32"/>
          <w:szCs w:val="32"/>
          <w:lang w:eastAsia="zh-CN"/>
        </w:rPr>
        <w:t>全国</w:t>
      </w:r>
      <w:r>
        <w:rPr>
          <w:rFonts w:hint="eastAsia" w:ascii="仿宋_GB2312" w:hAnsi="仿宋" w:eastAsia="仿宋_GB2312" w:cs="仿宋"/>
          <w:sz w:val="32"/>
          <w:szCs w:val="32"/>
        </w:rPr>
        <w:t>第十届残运会</w:t>
      </w:r>
      <w:r>
        <w:rPr>
          <w:rFonts w:hint="eastAsia" w:ascii="仿宋_GB2312" w:eastAsia="仿宋_GB2312" w:cs="Arial"/>
          <w:sz w:val="32"/>
          <w:szCs w:val="32"/>
        </w:rPr>
        <w:t>组委会，其著作权属于</w:t>
      </w:r>
      <w:r>
        <w:rPr>
          <w:rFonts w:hint="eastAsia" w:ascii="仿宋_GB2312" w:eastAsia="仿宋_GB2312" w:cs="Arial"/>
          <w:sz w:val="32"/>
          <w:szCs w:val="32"/>
          <w:lang w:eastAsia="zh-CN"/>
        </w:rPr>
        <w:t>全国</w:t>
      </w:r>
      <w:r>
        <w:rPr>
          <w:rFonts w:hint="eastAsia" w:ascii="仿宋_GB2312" w:hAnsi="仿宋" w:eastAsia="仿宋_GB2312" w:cs="仿宋"/>
          <w:sz w:val="32"/>
          <w:szCs w:val="32"/>
        </w:rPr>
        <w:t>第十届残运会</w:t>
      </w:r>
      <w:r>
        <w:rPr>
          <w:rFonts w:hint="eastAsia" w:ascii="仿宋_GB2312" w:eastAsia="仿宋_GB2312" w:cs="Arial"/>
          <w:sz w:val="32"/>
          <w:szCs w:val="32"/>
        </w:rPr>
        <w:t>组委会所有，受托人不享有作品的著作权。受托人依照《中华人民共和国著作权法》的规定以及同委托人的约定履行义务。委托人可以在适当时间、通过适当方式公布会徽作品设计始创者的姓名，并根据会徽征集启事的规定对入选作品和最终选定作品的设计者予以奖励。</w:t>
      </w:r>
    </w:p>
    <w:p>
      <w:pPr>
        <w:topLinePunct/>
        <w:spacing w:line="580" w:lineRule="exact"/>
        <w:ind w:left="237" w:leftChars="113" w:firstLine="600"/>
        <w:contextualSpacing/>
        <w:rPr>
          <w:rFonts w:hint="eastAsia" w:ascii="仿宋_GB2312" w:hAnsi="仿宋" w:eastAsia="仿宋_GB2312" w:cs="Arial"/>
          <w:sz w:val="32"/>
          <w:szCs w:val="32"/>
        </w:rPr>
      </w:pPr>
      <w:r>
        <w:rPr>
          <w:rFonts w:hint="eastAsia" w:ascii="仿宋_GB2312" w:hAnsi="仿宋" w:eastAsia="仿宋_GB2312" w:cs="Arial"/>
          <w:sz w:val="32"/>
          <w:szCs w:val="32"/>
        </w:rPr>
        <w:t>受托人同意并遵守以上约定。</w:t>
      </w:r>
    </w:p>
    <w:p>
      <w:pPr>
        <w:pStyle w:val="2"/>
        <w:topLinePunct/>
        <w:spacing w:line="580" w:lineRule="exact"/>
        <w:ind w:firstLine="4480" w:firstLineChars="1400"/>
        <w:contextualSpacing/>
        <w:jc w:val="both"/>
        <w:rPr>
          <w:rFonts w:hint="eastAsia" w:ascii="仿宋_GB2312" w:hAnsi="仿宋" w:eastAsia="仿宋_GB2312" w:cs="Arial"/>
          <w:sz w:val="32"/>
          <w:szCs w:val="32"/>
        </w:rPr>
      </w:pPr>
    </w:p>
    <w:p>
      <w:pPr>
        <w:pStyle w:val="2"/>
        <w:topLinePunct/>
        <w:spacing w:line="580" w:lineRule="exact"/>
        <w:ind w:firstLine="4480" w:firstLineChars="1400"/>
        <w:contextualSpacing/>
        <w:jc w:val="both"/>
        <w:rPr>
          <w:rFonts w:hint="eastAsia" w:ascii="仿宋_GB2312" w:hAnsi="仿宋" w:eastAsia="仿宋_GB2312" w:cs="Arial"/>
          <w:sz w:val="32"/>
          <w:szCs w:val="32"/>
        </w:rPr>
      </w:pPr>
    </w:p>
    <w:p>
      <w:pPr>
        <w:pStyle w:val="2"/>
        <w:topLinePunct/>
        <w:spacing w:line="580" w:lineRule="exact"/>
        <w:ind w:firstLine="4480" w:firstLineChars="1400"/>
        <w:contextualSpacing/>
        <w:jc w:val="both"/>
        <w:rPr>
          <w:rFonts w:hint="eastAsia" w:ascii="仿宋_GB2312" w:hAnsi="仿宋" w:eastAsia="仿宋_GB2312" w:cs="Arial"/>
          <w:sz w:val="32"/>
          <w:szCs w:val="32"/>
        </w:rPr>
      </w:pPr>
    </w:p>
    <w:p>
      <w:pPr>
        <w:pStyle w:val="2"/>
        <w:topLinePunct/>
        <w:spacing w:line="580" w:lineRule="exact"/>
        <w:ind w:firstLine="4480" w:firstLineChars="1400"/>
        <w:contextualSpacing/>
        <w:jc w:val="both"/>
        <w:rPr>
          <w:rFonts w:hint="eastAsia" w:ascii="仿宋_GB2312" w:hAnsi="仿宋" w:eastAsia="仿宋_GB2312" w:cs="Arial"/>
          <w:sz w:val="32"/>
          <w:szCs w:val="32"/>
        </w:rPr>
      </w:pPr>
      <w:r>
        <w:rPr>
          <w:rFonts w:hint="eastAsia" w:ascii="仿宋_GB2312" w:hAnsi="仿宋" w:eastAsia="仿宋_GB2312" w:cs="Arial"/>
          <w:sz w:val="32"/>
          <w:szCs w:val="32"/>
        </w:rPr>
        <w:t>受托人(签章)：</w:t>
      </w:r>
    </w:p>
    <w:p>
      <w:pPr>
        <w:pStyle w:val="2"/>
        <w:topLinePunct/>
        <w:spacing w:line="580" w:lineRule="exact"/>
        <w:ind w:firstLine="6080" w:firstLineChars="1900"/>
        <w:contextualSpacing/>
        <w:jc w:val="both"/>
        <w:rPr>
          <w:rFonts w:ascii="仿宋" w:hAnsi="仿宋" w:eastAsia="仿宋" w:cs="Arial"/>
          <w:sz w:val="32"/>
          <w:szCs w:val="32"/>
        </w:rPr>
      </w:pPr>
      <w:r>
        <w:rPr>
          <w:rFonts w:hint="eastAsia" w:ascii="仿宋_GB2312" w:hAnsi="仿宋" w:eastAsia="仿宋_GB2312" w:cs="Arial"/>
          <w:sz w:val="32"/>
          <w:szCs w:val="32"/>
        </w:rPr>
        <w:t xml:space="preserve">年  月   日 </w:t>
      </w:r>
    </w:p>
    <w:p>
      <w:pPr>
        <w:widowControl/>
        <w:topLinePunct/>
        <w:spacing w:line="580" w:lineRule="exact"/>
        <w:ind w:firstLine="640" w:firstLineChars="200"/>
        <w:contextualSpacing/>
        <w:rPr>
          <w:rFonts w:hint="eastAsia" w:ascii="仿宋_GB2312" w:hAnsi="仿宋" w:eastAsia="仿宋_GB2312" w:cs="仿宋"/>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CF14E8"/>
    <w:rsid w:val="412A1AA7"/>
    <w:rsid w:val="6211238C"/>
    <w:rsid w:val="6339487F"/>
    <w:rsid w:val="7B354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jason726</cp:lastModifiedBy>
  <cp:lastPrinted>2018-05-16T02:41:00Z</cp:lastPrinted>
  <dcterms:modified xsi:type="dcterms:W3CDTF">2018-05-23T03:31:58Z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