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D" w:rsidRPr="009770ED" w:rsidRDefault="009770ED" w:rsidP="009770ED">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9770ED">
        <w:rPr>
          <w:rFonts w:asciiTheme="majorEastAsia" w:eastAsiaTheme="majorEastAsia" w:hAnsiTheme="majorEastAsia" w:cs="Arial"/>
          <w:b/>
          <w:color w:val="333333"/>
          <w:kern w:val="0"/>
          <w:sz w:val="32"/>
          <w:szCs w:val="32"/>
        </w:rPr>
        <w:t>百年学府南开中学走出新中国两位总理</w:t>
      </w:r>
    </w:p>
    <w:p w:rsidR="009770E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天津南开中学自建校百余年来，培育出无数英才，大师云集，英彦辈出。无数南开毕业生散布于世界各地，为人类文明进步作出重要贡献，新中国开国总理周恩来与国务院原总理温家宝更是南开校友的杰出代表。</w:t>
      </w:r>
    </w:p>
    <w:p w:rsidR="009770E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南开中学位于南开四马路中段西侧，占地31548平方米，建筑面积19178平方米，是南开系列学校(大、中、小学、女中)的发祥地。该校为著名教育家严范孙、张伯苓创办于1904年10月，迄今已历百余载。</w:t>
      </w:r>
    </w:p>
    <w:p w:rsidR="009770E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周恩来于1913—1917年就读于南开中学。他立志“为中华之崛起而读书”。 1919年南开大学创办后，周恩来获准免试入文科学习，并于当年12月受张伯苓委托在修身班上向全校师生宣布南开大学教育改革大纲。严范孙先生称周恩来为“宰相之才”，并以南开大学设置的“范孙奖学金”派遣他赴法深造。</w:t>
      </w:r>
    </w:p>
    <w:p w:rsidR="009770E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1951年2月24日，周恩来总理回到母校南开中学，在瑞廷礼堂对师生发表了重要讲话，对南开办学历史给予了肯定，对南开中学的发展充满信心。</w:t>
      </w:r>
    </w:p>
    <w:p w:rsidR="009770E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周恩来曾写下朴实无华却为所有南开人所津津乐道的一句话——“我是爱南开的”。这句话蕴含了周恩来对母校的深情与关爱。</w:t>
      </w:r>
    </w:p>
    <w:p w:rsidR="009770E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国务院原总理温家宝于1954— 1960年在南开中学度过了6年的中学时光。高中毕业后，他曾多次回到母校。 1994年，在母校90周年校庆时，温家宝题词“南开永远年青”，表达了他对故乡、对母校的一往情深。</w:t>
      </w:r>
    </w:p>
    <w:p w:rsidR="009770E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在南开人文精神的熏陶下，一批批莘莘学子走出校园，在社会熔炉中百炼成钢，终成中华栋梁。据2012年统计资料，除两位共和国总理外，还有9位全国人大常委会副委员长和全国政协副主席，40余位省部级领导干部及60余位著名科学家。可谓桃李芬芳、群星璀璨。</w:t>
      </w:r>
    </w:p>
    <w:p w:rsidR="00D75A7D" w:rsidRPr="009770ED" w:rsidRDefault="009770ED" w:rsidP="009770ED">
      <w:pPr>
        <w:widowControl/>
        <w:spacing w:before="100" w:beforeAutospacing="1" w:after="100" w:afterAutospacing="1" w:line="360" w:lineRule="auto"/>
        <w:jc w:val="left"/>
        <w:rPr>
          <w:rFonts w:asciiTheme="minorEastAsia" w:hAnsiTheme="minorEastAsia" w:cs="Arial"/>
          <w:color w:val="333333"/>
          <w:kern w:val="0"/>
          <w:sz w:val="24"/>
          <w:szCs w:val="24"/>
        </w:rPr>
      </w:pPr>
      <w:r w:rsidRPr="009770ED">
        <w:rPr>
          <w:rFonts w:asciiTheme="minorEastAsia" w:hAnsiTheme="minorEastAsia" w:cs="Arial"/>
          <w:color w:val="333333"/>
          <w:kern w:val="0"/>
          <w:sz w:val="24"/>
          <w:szCs w:val="24"/>
        </w:rPr>
        <w:t xml:space="preserve">　　南开中学在中国教育史上光辉绚丽，享誉五洲。</w:t>
      </w:r>
    </w:p>
    <w:sectPr w:rsidR="00D75A7D" w:rsidRPr="009770ED" w:rsidSect="00D75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70ED"/>
    <w:rsid w:val="009770ED"/>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9770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770ED"/>
    <w:rPr>
      <w:rFonts w:ascii="宋体" w:eastAsia="宋体" w:hAnsi="宋体" w:cs="宋体"/>
      <w:b/>
      <w:bCs/>
      <w:kern w:val="0"/>
      <w:sz w:val="36"/>
      <w:szCs w:val="36"/>
    </w:rPr>
  </w:style>
  <w:style w:type="paragraph" w:styleId="a3">
    <w:name w:val="Normal (Web)"/>
    <w:basedOn w:val="a"/>
    <w:uiPriority w:val="99"/>
    <w:semiHidden/>
    <w:unhideWhenUsed/>
    <w:rsid w:val="009770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56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2016-06-21T08:26:00Z</dcterms:created>
  <dcterms:modified xsi:type="dcterms:W3CDTF">2016-06-21T08:26:00Z</dcterms:modified>
</cp:coreProperties>
</file>