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31" w:rsidRDefault="00BD6C48" w:rsidP="00BD6C48">
      <w:pPr>
        <w:jc w:val="center"/>
        <w:rPr>
          <w:rFonts w:ascii="黑体" w:eastAsia="黑体" w:hAnsi="黑体"/>
          <w:b/>
          <w:sz w:val="44"/>
          <w:szCs w:val="44"/>
        </w:rPr>
      </w:pPr>
      <w:r>
        <w:rPr>
          <w:rFonts w:ascii="黑体" w:eastAsia="黑体" w:hAnsi="黑体" w:hint="eastAsia"/>
          <w:b/>
          <w:sz w:val="44"/>
          <w:szCs w:val="44"/>
        </w:rPr>
        <w:t>天津荣钢篮球俱乐部金狮球迷协会</w:t>
      </w:r>
    </w:p>
    <w:p w:rsidR="00BD6C48" w:rsidRDefault="00BD6C48" w:rsidP="00BD6C48">
      <w:pPr>
        <w:jc w:val="center"/>
        <w:rPr>
          <w:rFonts w:ascii="黑体" w:eastAsia="黑体" w:hAnsi="黑体"/>
          <w:b/>
          <w:sz w:val="44"/>
          <w:szCs w:val="44"/>
        </w:rPr>
      </w:pPr>
      <w:r>
        <w:rPr>
          <w:rFonts w:ascii="黑体" w:eastAsia="黑体" w:hAnsi="黑体" w:hint="eastAsia"/>
          <w:b/>
          <w:sz w:val="44"/>
          <w:szCs w:val="44"/>
        </w:rPr>
        <w:t>会员招募计划</w:t>
      </w:r>
    </w:p>
    <w:p w:rsidR="00BD6C48" w:rsidRDefault="00BD6C48" w:rsidP="008B2636">
      <w:pPr>
        <w:ind w:firstLineChars="200" w:firstLine="560"/>
        <w:jc w:val="left"/>
        <w:rPr>
          <w:rFonts w:ascii="宋体" w:eastAsia="宋体" w:hAnsi="宋体"/>
          <w:sz w:val="28"/>
          <w:szCs w:val="28"/>
        </w:rPr>
      </w:pPr>
      <w:r>
        <w:rPr>
          <w:rFonts w:ascii="宋体" w:eastAsia="宋体" w:hAnsi="宋体" w:hint="eastAsia"/>
          <w:sz w:val="28"/>
          <w:szCs w:val="28"/>
        </w:rPr>
        <w:t>为了更好地提高赛场的比赛氛围、贯彻文明有序观看比赛要求，天津荣钢篮球俱乐部计划成立荣钢金狮球迷协会。2015-2016赛季起特向社会招募忠实球迷：</w:t>
      </w:r>
    </w:p>
    <w:p w:rsidR="008B2636" w:rsidRDefault="008B2636" w:rsidP="008B2636">
      <w:pPr>
        <w:ind w:firstLineChars="200" w:firstLine="562"/>
        <w:jc w:val="left"/>
        <w:rPr>
          <w:rFonts w:ascii="宋体" w:eastAsia="宋体" w:hAnsi="宋体"/>
          <w:sz w:val="28"/>
          <w:szCs w:val="28"/>
        </w:rPr>
      </w:pPr>
      <w:r w:rsidRPr="008B2636">
        <w:rPr>
          <w:rFonts w:ascii="宋体" w:eastAsia="宋体" w:hAnsi="宋体" w:hint="eastAsia"/>
          <w:b/>
          <w:sz w:val="28"/>
          <w:szCs w:val="28"/>
        </w:rPr>
        <w:t>一、球迷协会入会条件</w:t>
      </w:r>
    </w:p>
    <w:p w:rsidR="008B2636" w:rsidRPr="005F7E7B" w:rsidRDefault="008B2636" w:rsidP="008B2636">
      <w:pPr>
        <w:ind w:firstLineChars="200" w:firstLine="560"/>
        <w:jc w:val="left"/>
        <w:rPr>
          <w:rFonts w:ascii="宋体" w:eastAsia="宋体" w:hAnsi="宋体"/>
          <w:sz w:val="28"/>
          <w:szCs w:val="28"/>
        </w:rPr>
      </w:pPr>
      <w:r>
        <w:rPr>
          <w:rFonts w:ascii="宋体" w:eastAsia="宋体" w:hAnsi="宋体" w:hint="eastAsia"/>
          <w:sz w:val="28"/>
          <w:szCs w:val="28"/>
        </w:rPr>
        <w:t>1.</w:t>
      </w:r>
      <w:r w:rsidRPr="008B2636">
        <w:rPr>
          <w:rFonts w:ascii="宋体" w:eastAsia="宋体" w:hAnsi="宋体"/>
          <w:sz w:val="28"/>
          <w:szCs w:val="28"/>
        </w:rPr>
        <w:t>热爱篮球运动，关心和支持</w:t>
      </w:r>
      <w:r w:rsidR="005E032C">
        <w:rPr>
          <w:rFonts w:ascii="宋体" w:eastAsia="宋体" w:hAnsi="宋体" w:hint="eastAsia"/>
          <w:sz w:val="28"/>
          <w:szCs w:val="28"/>
        </w:rPr>
        <w:t>天津荣钢</w:t>
      </w:r>
      <w:r w:rsidRPr="008B2636">
        <w:rPr>
          <w:rFonts w:ascii="宋体" w:eastAsia="宋体" w:hAnsi="宋体"/>
          <w:sz w:val="28"/>
          <w:szCs w:val="28"/>
        </w:rPr>
        <w:t>队的个人，身体健康，无</w:t>
      </w:r>
      <w:r w:rsidRPr="005F7E7B">
        <w:rPr>
          <w:rFonts w:ascii="宋体" w:eastAsia="宋体" w:hAnsi="宋体"/>
          <w:sz w:val="28"/>
          <w:szCs w:val="28"/>
        </w:rPr>
        <w:t>不良记录个人案底。</w:t>
      </w:r>
    </w:p>
    <w:p w:rsidR="005F7E7B" w:rsidRDefault="005F7E7B" w:rsidP="008B2636">
      <w:pPr>
        <w:ind w:firstLineChars="200" w:firstLine="560"/>
        <w:jc w:val="left"/>
        <w:rPr>
          <w:color w:val="252525"/>
          <w:sz w:val="28"/>
          <w:szCs w:val="28"/>
        </w:rPr>
      </w:pPr>
      <w:r w:rsidRPr="005F7E7B">
        <w:rPr>
          <w:rFonts w:ascii="宋体" w:eastAsia="宋体" w:hAnsi="宋体" w:hint="eastAsia"/>
          <w:sz w:val="28"/>
          <w:szCs w:val="28"/>
        </w:rPr>
        <w:t>2.</w:t>
      </w:r>
      <w:r w:rsidRPr="005F7E7B">
        <w:rPr>
          <w:rFonts w:hint="eastAsia"/>
          <w:color w:val="252525"/>
          <w:sz w:val="28"/>
          <w:szCs w:val="28"/>
        </w:rPr>
        <w:t xml:space="preserve"> </w:t>
      </w:r>
      <w:r w:rsidRPr="005F7E7B">
        <w:rPr>
          <w:rFonts w:hint="eastAsia"/>
          <w:color w:val="252525"/>
          <w:sz w:val="28"/>
          <w:szCs w:val="28"/>
        </w:rPr>
        <w:t>承诺并遵守球迷协会章程，接受球迷协会的管理与指导，树立协会良好社会形象，做到文明观赛，杜绝</w:t>
      </w:r>
      <w:r>
        <w:rPr>
          <w:rFonts w:hint="eastAsia"/>
          <w:color w:val="252525"/>
          <w:sz w:val="28"/>
          <w:szCs w:val="28"/>
        </w:rPr>
        <w:t>起哄辱骂</w:t>
      </w:r>
      <w:r w:rsidRPr="005F7E7B">
        <w:rPr>
          <w:rFonts w:hint="eastAsia"/>
          <w:color w:val="252525"/>
          <w:sz w:val="28"/>
          <w:szCs w:val="28"/>
        </w:rPr>
        <w:t>，争做文明球迷。</w:t>
      </w:r>
    </w:p>
    <w:p w:rsidR="005F7E7B" w:rsidRDefault="005F7E7B" w:rsidP="008B2636">
      <w:pPr>
        <w:ind w:firstLineChars="200" w:firstLine="560"/>
        <w:jc w:val="left"/>
        <w:rPr>
          <w:rFonts w:ascii="宋体" w:eastAsia="宋体" w:hAnsi="宋体"/>
          <w:color w:val="252525"/>
          <w:sz w:val="28"/>
          <w:szCs w:val="28"/>
        </w:rPr>
      </w:pPr>
      <w:r w:rsidRPr="005F7E7B">
        <w:rPr>
          <w:rFonts w:ascii="宋体" w:eastAsia="宋体" w:hAnsi="宋体" w:hint="eastAsia"/>
          <w:color w:val="252525"/>
          <w:sz w:val="28"/>
          <w:szCs w:val="28"/>
        </w:rPr>
        <w:t>3. 观看比赛时服从现场指挥，积极完成协会交办的工作，做到令行禁止。对不服从管理及不参加球迷活动的球迷, 协会有权予以除名</w:t>
      </w:r>
      <w:r>
        <w:rPr>
          <w:rFonts w:ascii="宋体" w:eastAsia="宋体" w:hAnsi="宋体" w:hint="eastAsia"/>
          <w:color w:val="252525"/>
          <w:sz w:val="28"/>
          <w:szCs w:val="28"/>
        </w:rPr>
        <w:t>。</w:t>
      </w:r>
    </w:p>
    <w:p w:rsidR="00B67A12" w:rsidRDefault="00B67A12" w:rsidP="008B2636">
      <w:pPr>
        <w:ind w:firstLineChars="200" w:firstLine="560"/>
        <w:jc w:val="left"/>
        <w:rPr>
          <w:rFonts w:ascii="宋体" w:eastAsia="宋体" w:hAnsi="宋体"/>
          <w:color w:val="252525"/>
          <w:sz w:val="28"/>
          <w:szCs w:val="28"/>
        </w:rPr>
      </w:pPr>
      <w:r>
        <w:rPr>
          <w:rFonts w:ascii="宋体" w:eastAsia="宋体" w:hAnsi="宋体" w:hint="eastAsia"/>
          <w:color w:val="252525"/>
          <w:sz w:val="28"/>
          <w:szCs w:val="28"/>
        </w:rPr>
        <w:t>4.</w:t>
      </w:r>
      <w:r w:rsidR="00C44773">
        <w:rPr>
          <w:rFonts w:ascii="宋体" w:eastAsia="宋体" w:hAnsi="宋体" w:hint="eastAsia"/>
          <w:color w:val="252525"/>
          <w:sz w:val="28"/>
          <w:szCs w:val="28"/>
        </w:rPr>
        <w:t>球迷协会执行个人会员</w:t>
      </w:r>
      <w:r w:rsidR="005C3D47">
        <w:rPr>
          <w:rFonts w:ascii="宋体" w:eastAsia="宋体" w:hAnsi="宋体" w:hint="eastAsia"/>
          <w:color w:val="252525"/>
          <w:sz w:val="28"/>
          <w:szCs w:val="28"/>
        </w:rPr>
        <w:t>实名制</w:t>
      </w:r>
      <w:r w:rsidR="00C44773">
        <w:rPr>
          <w:rFonts w:ascii="宋体" w:eastAsia="宋体" w:hAnsi="宋体" w:hint="eastAsia"/>
          <w:color w:val="252525"/>
          <w:sz w:val="28"/>
          <w:szCs w:val="28"/>
        </w:rPr>
        <w:t>入会制度。</w:t>
      </w:r>
      <w:r w:rsidR="00275C30">
        <w:rPr>
          <w:rFonts w:ascii="宋体" w:eastAsia="宋体" w:hAnsi="宋体" w:hint="eastAsia"/>
          <w:color w:val="252525"/>
          <w:sz w:val="28"/>
          <w:szCs w:val="28"/>
        </w:rPr>
        <w:t>报名经俱乐部审核后所产生会员采取一证一人制度，报名不收取任何报名费（不包含入会后订制统一服装费用）。</w:t>
      </w:r>
    </w:p>
    <w:p w:rsidR="00275C30" w:rsidRDefault="00275C30" w:rsidP="008B2636">
      <w:pPr>
        <w:ind w:firstLineChars="200" w:firstLine="560"/>
        <w:jc w:val="left"/>
        <w:rPr>
          <w:rFonts w:ascii="宋体" w:eastAsia="宋体" w:hAnsi="宋体"/>
          <w:color w:val="252525"/>
          <w:sz w:val="28"/>
          <w:szCs w:val="28"/>
        </w:rPr>
      </w:pPr>
      <w:r>
        <w:rPr>
          <w:rFonts w:ascii="宋体" w:eastAsia="宋体" w:hAnsi="宋体" w:hint="eastAsia"/>
          <w:color w:val="252525"/>
          <w:sz w:val="28"/>
          <w:szCs w:val="28"/>
        </w:rPr>
        <w:t>5.官方球迷协会拟招收球迷</w:t>
      </w:r>
      <w:r w:rsidR="00515B60">
        <w:rPr>
          <w:rFonts w:ascii="宋体" w:eastAsia="宋体" w:hAnsi="宋体" w:hint="eastAsia"/>
          <w:color w:val="252525"/>
          <w:sz w:val="28"/>
          <w:szCs w:val="28"/>
        </w:rPr>
        <w:t>2</w:t>
      </w:r>
      <w:r>
        <w:rPr>
          <w:rFonts w:ascii="宋体" w:eastAsia="宋体" w:hAnsi="宋体" w:hint="eastAsia"/>
          <w:color w:val="252525"/>
          <w:sz w:val="28"/>
          <w:szCs w:val="28"/>
        </w:rPr>
        <w:t>00人，采用网上报名邮件回执的方法（不接受电话报名和现场报名）。报名采取优先录取资格，如报名人数超过拟招募人数上限，则以</w:t>
      </w:r>
      <w:r w:rsidR="00D64F77">
        <w:rPr>
          <w:rFonts w:ascii="宋体" w:eastAsia="宋体" w:hAnsi="宋体" w:hint="eastAsia"/>
          <w:color w:val="252525"/>
          <w:sz w:val="28"/>
          <w:szCs w:val="28"/>
        </w:rPr>
        <w:t>俱乐部收到回执邮件时间优先者为会员。</w:t>
      </w:r>
    </w:p>
    <w:p w:rsidR="00D64F77" w:rsidRDefault="00D64F77" w:rsidP="008B2636">
      <w:pPr>
        <w:ind w:firstLineChars="200" w:firstLine="560"/>
        <w:jc w:val="left"/>
        <w:rPr>
          <w:rFonts w:ascii="宋体" w:eastAsia="宋体" w:hAnsi="宋体"/>
          <w:color w:val="252525"/>
          <w:sz w:val="28"/>
          <w:szCs w:val="28"/>
        </w:rPr>
      </w:pPr>
      <w:r>
        <w:rPr>
          <w:rFonts w:ascii="宋体" w:eastAsia="宋体" w:hAnsi="宋体" w:hint="eastAsia"/>
          <w:color w:val="252525"/>
          <w:sz w:val="28"/>
          <w:szCs w:val="28"/>
        </w:rPr>
        <w:t>6.报名截止日期：2015年</w:t>
      </w:r>
      <w:r w:rsidR="00EE49ED">
        <w:rPr>
          <w:rFonts w:ascii="宋体" w:eastAsia="宋体" w:hAnsi="宋体" w:hint="eastAsia"/>
          <w:color w:val="252525"/>
          <w:sz w:val="28"/>
          <w:szCs w:val="28"/>
        </w:rPr>
        <w:t>9</w:t>
      </w:r>
      <w:r>
        <w:rPr>
          <w:rFonts w:ascii="宋体" w:eastAsia="宋体" w:hAnsi="宋体" w:hint="eastAsia"/>
          <w:color w:val="252525"/>
          <w:sz w:val="28"/>
          <w:szCs w:val="28"/>
        </w:rPr>
        <w:t>月</w:t>
      </w:r>
      <w:r w:rsidR="00EE49ED">
        <w:rPr>
          <w:rFonts w:ascii="宋体" w:eastAsia="宋体" w:hAnsi="宋体" w:hint="eastAsia"/>
          <w:color w:val="252525"/>
          <w:sz w:val="28"/>
          <w:szCs w:val="28"/>
        </w:rPr>
        <w:t>30</w:t>
      </w:r>
      <w:r>
        <w:rPr>
          <w:rFonts w:ascii="宋体" w:eastAsia="宋体" w:hAnsi="宋体" w:hint="eastAsia"/>
          <w:color w:val="252525"/>
          <w:sz w:val="28"/>
          <w:szCs w:val="28"/>
        </w:rPr>
        <w:t>日。</w:t>
      </w:r>
      <w:r w:rsidR="00E91B34">
        <w:rPr>
          <w:rFonts w:ascii="宋体" w:eastAsia="宋体" w:hAnsi="宋体" w:hint="eastAsia"/>
          <w:color w:val="252525"/>
          <w:sz w:val="28"/>
          <w:szCs w:val="28"/>
        </w:rPr>
        <w:t>会员名单</w:t>
      </w:r>
      <w:r w:rsidR="0055080F">
        <w:rPr>
          <w:rFonts w:ascii="宋体" w:eastAsia="宋体" w:hAnsi="宋体" w:hint="eastAsia"/>
          <w:color w:val="252525"/>
          <w:sz w:val="28"/>
          <w:szCs w:val="28"/>
        </w:rPr>
        <w:t>10月</w:t>
      </w:r>
      <w:r w:rsidR="00EE49ED">
        <w:rPr>
          <w:rFonts w:ascii="宋体" w:eastAsia="宋体" w:hAnsi="宋体" w:hint="eastAsia"/>
          <w:color w:val="252525"/>
          <w:sz w:val="28"/>
          <w:szCs w:val="28"/>
        </w:rPr>
        <w:t>1</w:t>
      </w:r>
      <w:r w:rsidR="0055080F">
        <w:rPr>
          <w:rFonts w:ascii="宋体" w:eastAsia="宋体" w:hAnsi="宋体" w:hint="eastAsia"/>
          <w:color w:val="252525"/>
          <w:sz w:val="28"/>
          <w:szCs w:val="28"/>
        </w:rPr>
        <w:t>日</w:t>
      </w:r>
      <w:r w:rsidR="00E91B34">
        <w:rPr>
          <w:rFonts w:ascii="宋体" w:eastAsia="宋体" w:hAnsi="宋体" w:hint="eastAsia"/>
          <w:color w:val="252525"/>
          <w:sz w:val="28"/>
          <w:szCs w:val="28"/>
        </w:rPr>
        <w:t>将</w:t>
      </w:r>
      <w:r w:rsidR="0055080F">
        <w:rPr>
          <w:rFonts w:ascii="宋体" w:eastAsia="宋体" w:hAnsi="宋体" w:hint="eastAsia"/>
          <w:color w:val="252525"/>
          <w:sz w:val="28"/>
          <w:szCs w:val="28"/>
        </w:rPr>
        <w:t>通过俱乐部官网、官方微博、官方微信及贴吧</w:t>
      </w:r>
      <w:r w:rsidR="00E91B34">
        <w:rPr>
          <w:rFonts w:ascii="宋体" w:eastAsia="宋体" w:hAnsi="宋体" w:hint="eastAsia"/>
          <w:color w:val="252525"/>
          <w:sz w:val="28"/>
          <w:szCs w:val="28"/>
        </w:rPr>
        <w:t>进行</w:t>
      </w:r>
      <w:r w:rsidR="0055080F">
        <w:rPr>
          <w:rFonts w:ascii="宋体" w:eastAsia="宋体" w:hAnsi="宋体" w:hint="eastAsia"/>
          <w:color w:val="252525"/>
          <w:sz w:val="28"/>
          <w:szCs w:val="28"/>
        </w:rPr>
        <w:t>公示，</w:t>
      </w:r>
      <w:r w:rsidR="00E50EF0">
        <w:rPr>
          <w:rFonts w:ascii="宋体" w:eastAsia="宋体" w:hAnsi="宋体" w:hint="eastAsia"/>
          <w:color w:val="252525"/>
          <w:sz w:val="28"/>
          <w:szCs w:val="28"/>
        </w:rPr>
        <w:t>并通过短信通</w:t>
      </w:r>
      <w:r w:rsidR="00E50EF0">
        <w:rPr>
          <w:rFonts w:ascii="宋体" w:eastAsia="宋体" w:hAnsi="宋体" w:hint="eastAsia"/>
          <w:color w:val="252525"/>
          <w:sz w:val="28"/>
          <w:szCs w:val="28"/>
        </w:rPr>
        <w:lastRenderedPageBreak/>
        <w:t>知录取会员编号及首届球迷大会时间</w:t>
      </w:r>
      <w:r w:rsidR="00EE49ED">
        <w:rPr>
          <w:rFonts w:ascii="宋体" w:eastAsia="宋体" w:hAnsi="宋体" w:hint="eastAsia"/>
          <w:color w:val="252525"/>
          <w:sz w:val="28"/>
          <w:szCs w:val="28"/>
        </w:rPr>
        <w:t>（10月9日前后）</w:t>
      </w:r>
      <w:r w:rsidR="00E50EF0">
        <w:rPr>
          <w:rFonts w:ascii="宋体" w:eastAsia="宋体" w:hAnsi="宋体" w:hint="eastAsia"/>
          <w:color w:val="252525"/>
          <w:sz w:val="28"/>
          <w:szCs w:val="28"/>
        </w:rPr>
        <w:t>。</w:t>
      </w:r>
    </w:p>
    <w:p w:rsidR="00E50EF0" w:rsidRDefault="002F1F49" w:rsidP="002F1F49">
      <w:pPr>
        <w:ind w:firstLineChars="200" w:firstLine="562"/>
        <w:jc w:val="left"/>
        <w:rPr>
          <w:rFonts w:ascii="宋体" w:eastAsia="宋体" w:hAnsi="宋体"/>
          <w:color w:val="252525"/>
          <w:sz w:val="28"/>
          <w:szCs w:val="28"/>
        </w:rPr>
      </w:pPr>
      <w:r w:rsidRPr="002F1F49">
        <w:rPr>
          <w:rFonts w:ascii="宋体" w:eastAsia="宋体" w:hAnsi="宋体" w:hint="eastAsia"/>
          <w:b/>
          <w:color w:val="252525"/>
          <w:sz w:val="28"/>
          <w:szCs w:val="28"/>
        </w:rPr>
        <w:t>二、会员权利与义务</w:t>
      </w:r>
    </w:p>
    <w:p w:rsidR="00FB6BE4" w:rsidRDefault="00FB6BE4" w:rsidP="002F1F49">
      <w:pPr>
        <w:ind w:firstLineChars="200" w:firstLine="560"/>
        <w:jc w:val="left"/>
        <w:rPr>
          <w:rFonts w:ascii="宋体" w:eastAsia="宋体" w:hAnsi="宋体"/>
          <w:color w:val="252525"/>
          <w:sz w:val="28"/>
          <w:szCs w:val="28"/>
        </w:rPr>
      </w:pPr>
      <w:r>
        <w:rPr>
          <w:rFonts w:ascii="宋体" w:eastAsia="宋体" w:hAnsi="宋体" w:hint="eastAsia"/>
          <w:color w:val="252525"/>
          <w:sz w:val="28"/>
          <w:szCs w:val="28"/>
        </w:rPr>
        <w:t>1.天津荣钢篮球俱乐部为报名入会成功的球迷会员统一下发实名会员证，对应个人会员编号</w:t>
      </w:r>
      <w:r w:rsidR="00650605">
        <w:rPr>
          <w:rFonts w:ascii="宋体" w:eastAsia="宋体" w:hAnsi="宋体" w:hint="eastAsia"/>
          <w:color w:val="252525"/>
          <w:sz w:val="28"/>
          <w:szCs w:val="28"/>
        </w:rPr>
        <w:t>；如出现会员证转借他人的情况，一经核实取消该会员全年享受球迷待遇的权利。</w:t>
      </w:r>
    </w:p>
    <w:p w:rsidR="002F1F49" w:rsidRDefault="00FB6BE4" w:rsidP="002F1F49">
      <w:pPr>
        <w:ind w:firstLineChars="200" w:firstLine="560"/>
        <w:jc w:val="left"/>
        <w:rPr>
          <w:rFonts w:ascii="宋体" w:eastAsia="宋体" w:hAnsi="宋体"/>
          <w:color w:val="252525"/>
          <w:sz w:val="28"/>
          <w:szCs w:val="28"/>
        </w:rPr>
      </w:pPr>
      <w:r>
        <w:rPr>
          <w:rFonts w:ascii="宋体" w:eastAsia="宋体" w:hAnsi="宋体" w:hint="eastAsia"/>
          <w:color w:val="252525"/>
          <w:sz w:val="28"/>
          <w:szCs w:val="28"/>
        </w:rPr>
        <w:t>2</w:t>
      </w:r>
      <w:r w:rsidR="002F1F49">
        <w:rPr>
          <w:rFonts w:ascii="宋体" w:eastAsia="宋体" w:hAnsi="宋体" w:hint="eastAsia"/>
          <w:color w:val="252525"/>
          <w:sz w:val="28"/>
          <w:szCs w:val="28"/>
        </w:rPr>
        <w:t>.</w:t>
      </w:r>
      <w:r w:rsidR="004A76D8">
        <w:rPr>
          <w:rFonts w:ascii="宋体" w:eastAsia="宋体" w:hAnsi="宋体" w:hint="eastAsia"/>
          <w:color w:val="252525"/>
          <w:sz w:val="28"/>
          <w:szCs w:val="28"/>
        </w:rPr>
        <w:t>天津荣钢篮球</w:t>
      </w:r>
      <w:r w:rsidR="002F1F49">
        <w:rPr>
          <w:rFonts w:ascii="宋体" w:eastAsia="宋体" w:hAnsi="宋体" w:hint="eastAsia"/>
          <w:color w:val="252525"/>
          <w:sz w:val="28"/>
          <w:szCs w:val="28"/>
        </w:rPr>
        <w:t>俱乐部为官方球迷协会全体会员订制统一服装，达到助威团方阵</w:t>
      </w:r>
      <w:r w:rsidR="00112CB3">
        <w:rPr>
          <w:rFonts w:ascii="宋体" w:eastAsia="宋体" w:hAnsi="宋体" w:hint="eastAsia"/>
          <w:color w:val="252525"/>
          <w:sz w:val="28"/>
          <w:szCs w:val="28"/>
        </w:rPr>
        <w:t>服装整齐划一</w:t>
      </w:r>
      <w:r w:rsidR="004A76D8">
        <w:rPr>
          <w:rFonts w:ascii="宋体" w:eastAsia="宋体" w:hAnsi="宋体" w:hint="eastAsia"/>
          <w:color w:val="252525"/>
          <w:sz w:val="28"/>
          <w:szCs w:val="28"/>
        </w:rPr>
        <w:t>（定制服装费用由会员个人缴纳）。</w:t>
      </w:r>
    </w:p>
    <w:p w:rsidR="004A76D8" w:rsidRDefault="00FB6BE4" w:rsidP="002F1F49">
      <w:pPr>
        <w:ind w:firstLineChars="200" w:firstLine="560"/>
        <w:jc w:val="left"/>
        <w:rPr>
          <w:rFonts w:ascii="宋体" w:eastAsia="宋体" w:hAnsi="宋体"/>
          <w:color w:val="252525"/>
          <w:sz w:val="28"/>
          <w:szCs w:val="28"/>
        </w:rPr>
      </w:pPr>
      <w:r>
        <w:rPr>
          <w:rFonts w:ascii="宋体" w:eastAsia="宋体" w:hAnsi="宋体" w:hint="eastAsia"/>
          <w:color w:val="252525"/>
          <w:sz w:val="28"/>
          <w:szCs w:val="28"/>
        </w:rPr>
        <w:t>3</w:t>
      </w:r>
      <w:r w:rsidR="004A76D8">
        <w:rPr>
          <w:rFonts w:ascii="宋体" w:eastAsia="宋体" w:hAnsi="宋体" w:hint="eastAsia"/>
          <w:color w:val="252525"/>
          <w:sz w:val="28"/>
          <w:szCs w:val="28"/>
        </w:rPr>
        <w:t>.</w:t>
      </w:r>
      <w:r>
        <w:rPr>
          <w:rFonts w:ascii="宋体" w:eastAsia="宋体" w:hAnsi="宋体" w:hint="eastAsia"/>
          <w:color w:val="252525"/>
          <w:sz w:val="28"/>
          <w:szCs w:val="28"/>
        </w:rPr>
        <w:t>球迷持本人会员证购买荣钢金狮系列产品可享受折扣优惠。</w:t>
      </w:r>
    </w:p>
    <w:p w:rsidR="00FB6BE4" w:rsidRDefault="00FB6BE4" w:rsidP="002F1F49">
      <w:pPr>
        <w:ind w:firstLineChars="200" w:firstLine="560"/>
        <w:jc w:val="left"/>
        <w:rPr>
          <w:rFonts w:ascii="宋体" w:eastAsia="宋体" w:hAnsi="宋体"/>
          <w:color w:val="252525"/>
          <w:sz w:val="28"/>
          <w:szCs w:val="28"/>
        </w:rPr>
      </w:pPr>
      <w:r>
        <w:rPr>
          <w:rFonts w:ascii="宋体" w:eastAsia="宋体" w:hAnsi="宋体" w:hint="eastAsia"/>
          <w:color w:val="252525"/>
          <w:sz w:val="28"/>
          <w:szCs w:val="28"/>
        </w:rPr>
        <w:t>4.联赛期间</w:t>
      </w:r>
      <w:r w:rsidR="00FC3650">
        <w:rPr>
          <w:rFonts w:ascii="宋体" w:eastAsia="宋体" w:hAnsi="宋体" w:hint="eastAsia"/>
          <w:color w:val="252525"/>
          <w:sz w:val="28"/>
          <w:szCs w:val="28"/>
        </w:rPr>
        <w:t>可享受球迷集体车辆往返</w:t>
      </w:r>
      <w:r w:rsidR="00BB43EF">
        <w:rPr>
          <w:rFonts w:ascii="宋体" w:eastAsia="宋体" w:hAnsi="宋体" w:hint="eastAsia"/>
          <w:color w:val="252525"/>
          <w:sz w:val="28"/>
          <w:szCs w:val="28"/>
        </w:rPr>
        <w:t>、球迷方阵集体购票</w:t>
      </w:r>
      <w:r w:rsidR="00FC3650">
        <w:rPr>
          <w:rFonts w:ascii="宋体" w:eastAsia="宋体" w:hAnsi="宋体" w:hint="eastAsia"/>
          <w:color w:val="252525"/>
          <w:sz w:val="28"/>
          <w:szCs w:val="28"/>
        </w:rPr>
        <w:t>（需</w:t>
      </w:r>
      <w:r w:rsidR="00BB43EF">
        <w:rPr>
          <w:rFonts w:ascii="宋体" w:eastAsia="宋体" w:hAnsi="宋体" w:hint="eastAsia"/>
          <w:color w:val="252525"/>
          <w:sz w:val="28"/>
          <w:szCs w:val="28"/>
        </w:rPr>
        <w:t>每场比</w:t>
      </w:r>
      <w:r w:rsidR="00FC3650">
        <w:rPr>
          <w:rFonts w:ascii="宋体" w:eastAsia="宋体" w:hAnsi="宋体" w:hint="eastAsia"/>
          <w:color w:val="252525"/>
          <w:sz w:val="28"/>
          <w:szCs w:val="28"/>
        </w:rPr>
        <w:t>赛前提前报名统计人数安排车辆，资金由球迷会员AA众筹）。</w:t>
      </w:r>
    </w:p>
    <w:p w:rsidR="00BB43EF" w:rsidRDefault="00BB43EF" w:rsidP="002F1F49">
      <w:pPr>
        <w:ind w:firstLineChars="200" w:firstLine="560"/>
        <w:jc w:val="left"/>
        <w:rPr>
          <w:rFonts w:ascii="宋体" w:eastAsia="宋体" w:hAnsi="宋体"/>
          <w:color w:val="252525"/>
          <w:sz w:val="28"/>
          <w:szCs w:val="28"/>
        </w:rPr>
      </w:pPr>
      <w:r>
        <w:rPr>
          <w:rFonts w:ascii="宋体" w:eastAsia="宋体" w:hAnsi="宋体" w:hint="eastAsia"/>
          <w:color w:val="252525"/>
          <w:sz w:val="28"/>
          <w:szCs w:val="28"/>
        </w:rPr>
        <w:t>5.享有参加协会组织的各项球迷活动，如训练开放日</w:t>
      </w:r>
      <w:r w:rsidR="00650605">
        <w:rPr>
          <w:rFonts w:ascii="宋体" w:eastAsia="宋体" w:hAnsi="宋体" w:hint="eastAsia"/>
          <w:color w:val="252525"/>
          <w:sz w:val="28"/>
          <w:szCs w:val="28"/>
        </w:rPr>
        <w:t>、篮球讲座、球迷沙龙、公益比赛志愿者等。</w:t>
      </w:r>
    </w:p>
    <w:p w:rsidR="00650605" w:rsidRDefault="00650605" w:rsidP="002F1F49">
      <w:pPr>
        <w:ind w:firstLineChars="200" w:firstLine="560"/>
        <w:jc w:val="left"/>
        <w:rPr>
          <w:rFonts w:ascii="宋体" w:eastAsia="宋体" w:hAnsi="宋体"/>
          <w:color w:val="252525"/>
          <w:sz w:val="28"/>
          <w:szCs w:val="28"/>
        </w:rPr>
      </w:pPr>
      <w:r>
        <w:rPr>
          <w:rFonts w:ascii="宋体" w:eastAsia="宋体" w:hAnsi="宋体" w:hint="eastAsia"/>
          <w:color w:val="252525"/>
          <w:sz w:val="28"/>
          <w:szCs w:val="28"/>
        </w:rPr>
        <w:t>6.球迷会员需自觉维护主场观球秩序，配合荣钢篮球俱乐部相关工作人员营造和谐、特色主场氛围。</w:t>
      </w:r>
    </w:p>
    <w:p w:rsidR="00650605" w:rsidRDefault="00650605" w:rsidP="002F1F49">
      <w:pPr>
        <w:ind w:firstLineChars="200" w:firstLine="560"/>
        <w:jc w:val="left"/>
        <w:rPr>
          <w:rFonts w:ascii="宋体" w:eastAsia="宋体" w:hAnsi="宋体" w:hint="eastAsia"/>
          <w:color w:val="252525"/>
          <w:sz w:val="28"/>
          <w:szCs w:val="28"/>
        </w:rPr>
      </w:pPr>
      <w:r>
        <w:rPr>
          <w:rFonts w:ascii="宋体" w:eastAsia="宋体" w:hAnsi="宋体" w:hint="eastAsia"/>
          <w:color w:val="252525"/>
          <w:sz w:val="28"/>
          <w:szCs w:val="28"/>
        </w:rPr>
        <w:t>7.</w:t>
      </w:r>
      <w:r w:rsidR="00612112">
        <w:rPr>
          <w:rFonts w:ascii="宋体" w:eastAsia="宋体" w:hAnsi="宋体" w:hint="eastAsia"/>
          <w:color w:val="252525"/>
          <w:sz w:val="28"/>
          <w:szCs w:val="28"/>
        </w:rPr>
        <w:t>球迷会员需严格遵守俱乐部相关规章制度，文明参与球迷活动。对行为恶劣造成不良影响的球迷个人，俱乐部有权取消其球迷会员资格及相关权利。</w:t>
      </w:r>
    </w:p>
    <w:p w:rsidR="00F15F45" w:rsidRDefault="00F15F45" w:rsidP="002F1F49">
      <w:pPr>
        <w:ind w:firstLineChars="200" w:firstLine="560"/>
        <w:jc w:val="left"/>
        <w:rPr>
          <w:rFonts w:ascii="宋体" w:eastAsia="宋体" w:hAnsi="宋体" w:hint="eastAsia"/>
          <w:color w:val="252525"/>
          <w:sz w:val="28"/>
          <w:szCs w:val="28"/>
        </w:rPr>
      </w:pPr>
    </w:p>
    <w:p w:rsidR="00F15F45" w:rsidRPr="00FB6BE4" w:rsidRDefault="00F15F45" w:rsidP="002F1F49">
      <w:pPr>
        <w:ind w:firstLineChars="200" w:firstLine="560"/>
        <w:jc w:val="left"/>
        <w:rPr>
          <w:rFonts w:ascii="宋体" w:eastAsia="宋体" w:hAnsi="宋体"/>
          <w:sz w:val="28"/>
          <w:szCs w:val="28"/>
        </w:rPr>
      </w:pPr>
      <w:r>
        <w:rPr>
          <w:rFonts w:ascii="宋体" w:eastAsia="宋体" w:hAnsi="宋体" w:hint="eastAsia"/>
          <w:color w:val="252525"/>
          <w:sz w:val="28"/>
          <w:szCs w:val="28"/>
        </w:rPr>
        <w:t>天津荣钢篮球俱乐部金狮官方球迷协会其他相关事宜最终解释权归天津荣钢篮球俱乐部所有。</w:t>
      </w:r>
    </w:p>
    <w:sectPr w:rsidR="00F15F45" w:rsidRPr="00FB6BE4" w:rsidSect="005241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AAB" w:rsidRDefault="00933AAB" w:rsidP="00BD6C48">
      <w:r>
        <w:separator/>
      </w:r>
    </w:p>
  </w:endnote>
  <w:endnote w:type="continuationSeparator" w:id="1">
    <w:p w:rsidR="00933AAB" w:rsidRDefault="00933AAB" w:rsidP="00BD6C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AAB" w:rsidRDefault="00933AAB" w:rsidP="00BD6C48">
      <w:r>
        <w:separator/>
      </w:r>
    </w:p>
  </w:footnote>
  <w:footnote w:type="continuationSeparator" w:id="1">
    <w:p w:rsidR="00933AAB" w:rsidRDefault="00933AAB" w:rsidP="00BD6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6C48"/>
    <w:rsid w:val="00036D63"/>
    <w:rsid w:val="00112CB3"/>
    <w:rsid w:val="00172575"/>
    <w:rsid w:val="00275C30"/>
    <w:rsid w:val="002F1F49"/>
    <w:rsid w:val="00400A49"/>
    <w:rsid w:val="004A0D23"/>
    <w:rsid w:val="004A76D8"/>
    <w:rsid w:val="00515B60"/>
    <w:rsid w:val="00524131"/>
    <w:rsid w:val="0055080F"/>
    <w:rsid w:val="00595B93"/>
    <w:rsid w:val="005A470D"/>
    <w:rsid w:val="005B64D1"/>
    <w:rsid w:val="005C0549"/>
    <w:rsid w:val="005C3D47"/>
    <w:rsid w:val="005E032C"/>
    <w:rsid w:val="005F7E7B"/>
    <w:rsid w:val="00612112"/>
    <w:rsid w:val="00650605"/>
    <w:rsid w:val="006C3FA6"/>
    <w:rsid w:val="008B2636"/>
    <w:rsid w:val="00933AAB"/>
    <w:rsid w:val="00950E2C"/>
    <w:rsid w:val="009A6D94"/>
    <w:rsid w:val="00B67A12"/>
    <w:rsid w:val="00BB43EF"/>
    <w:rsid w:val="00BC2134"/>
    <w:rsid w:val="00BD6C48"/>
    <w:rsid w:val="00C44773"/>
    <w:rsid w:val="00D04E38"/>
    <w:rsid w:val="00D13EC6"/>
    <w:rsid w:val="00D64F77"/>
    <w:rsid w:val="00DD612D"/>
    <w:rsid w:val="00E50EF0"/>
    <w:rsid w:val="00E6659D"/>
    <w:rsid w:val="00E91B34"/>
    <w:rsid w:val="00EE49ED"/>
    <w:rsid w:val="00F15F45"/>
    <w:rsid w:val="00F35FD1"/>
    <w:rsid w:val="00FB6BE4"/>
    <w:rsid w:val="00FC36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6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6C48"/>
    <w:rPr>
      <w:sz w:val="18"/>
      <w:szCs w:val="18"/>
    </w:rPr>
  </w:style>
  <w:style w:type="paragraph" w:styleId="a4">
    <w:name w:val="footer"/>
    <w:basedOn w:val="a"/>
    <w:link w:val="Char0"/>
    <w:uiPriority w:val="99"/>
    <w:semiHidden/>
    <w:unhideWhenUsed/>
    <w:rsid w:val="00BD6C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6C4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1335</TotalTime>
  <Pages>1</Pages>
  <Words>143</Words>
  <Characters>818</Characters>
  <Application>Microsoft Office Word</Application>
  <DocSecurity>0</DocSecurity>
  <Lines>6</Lines>
  <Paragraphs>1</Paragraphs>
  <ScaleCrop>false</ScaleCrop>
  <Company>Microsoft</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11</cp:revision>
  <dcterms:created xsi:type="dcterms:W3CDTF">2015-06-03T02:39:00Z</dcterms:created>
  <dcterms:modified xsi:type="dcterms:W3CDTF">2015-09-14T08:55:00Z</dcterms:modified>
</cp:coreProperties>
</file>